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03D61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</w:t>
      </w:r>
      <w:r w:rsidR="00787DE4">
        <w:rPr>
          <w:color w:val="E36C0A" w:themeColor="accent6" w:themeShade="BF"/>
          <w:sz w:val="40"/>
          <w:szCs w:val="40"/>
          <w:lang w:val="en-US"/>
        </w:rPr>
        <w:t xml:space="preserve">14. </w:t>
      </w:r>
      <w:proofErr w:type="spellStart"/>
      <w:r w:rsidR="00787DE4">
        <w:rPr>
          <w:color w:val="E36C0A" w:themeColor="accent6" w:themeShade="BF"/>
          <w:sz w:val="40"/>
          <w:szCs w:val="40"/>
          <w:lang w:val="en-US"/>
        </w:rPr>
        <w:t>řídit</w:t>
      </w:r>
      <w:proofErr w:type="spellEnd"/>
      <w:r w:rsidR="00787DE4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9133F7">
        <w:rPr>
          <w:color w:val="E36C0A" w:themeColor="accent6" w:themeShade="BF"/>
          <w:sz w:val="40"/>
          <w:szCs w:val="40"/>
          <w:lang w:val="en-US"/>
        </w:rPr>
        <w:t xml:space="preserve">– </w:t>
      </w:r>
      <w:proofErr w:type="spellStart"/>
      <w:r w:rsidR="00787DE4">
        <w:rPr>
          <w:color w:val="E36C0A" w:themeColor="accent6" w:themeShade="BF"/>
          <w:sz w:val="40"/>
          <w:szCs w:val="40"/>
          <w:lang w:val="en-US"/>
        </w:rPr>
        <w:t>lenken</w:t>
      </w:r>
      <w:proofErr w:type="spellEnd"/>
      <w:r w:rsidR="00D8011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EC6F65">
        <w:rPr>
          <w:color w:val="E36C0A" w:themeColor="accent6" w:themeShade="BF"/>
          <w:sz w:val="40"/>
          <w:szCs w:val="40"/>
          <w:lang w:val="en-US"/>
        </w:rPr>
        <w:t xml:space="preserve">- </w:t>
      </w:r>
      <w:r w:rsidR="00FE596A">
        <w:rPr>
          <w:color w:val="E36C0A" w:themeColor="accent6" w:themeShade="BF"/>
          <w:sz w:val="40"/>
          <w:szCs w:val="40"/>
          <w:lang w:val="en-US"/>
        </w:rPr>
        <w:t>drive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C009EE" w:rsidRDefault="00F970AD" w:rsidP="000E03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</w:t>
            </w:r>
            <w:r w:rsidR="009532AA">
              <w:rPr>
                <w:color w:val="E36C0A" w:themeColor="accent6" w:themeShade="BF"/>
                <w:sz w:val="40"/>
                <w:szCs w:val="40"/>
              </w:rPr>
              <w:t>esky</w:t>
            </w:r>
            <w:proofErr w:type="spellEnd"/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787DE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jet</w:t>
            </w:r>
          </w:p>
        </w:tc>
        <w:tc>
          <w:tcPr>
            <w:tcW w:w="3070" w:type="dxa"/>
          </w:tcPr>
          <w:p w:rsidR="009532AA" w:rsidRDefault="00787DE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fahren</w:t>
            </w:r>
          </w:p>
        </w:tc>
        <w:tc>
          <w:tcPr>
            <w:tcW w:w="3071" w:type="dxa"/>
          </w:tcPr>
          <w:p w:rsidR="009532AA" w:rsidRDefault="0014770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drive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787DE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brzdit</w:t>
            </w:r>
          </w:p>
        </w:tc>
        <w:tc>
          <w:tcPr>
            <w:tcW w:w="3070" w:type="dxa"/>
          </w:tcPr>
          <w:p w:rsidR="009532AA" w:rsidRDefault="00787DE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bremsen</w:t>
            </w:r>
          </w:p>
        </w:tc>
        <w:tc>
          <w:tcPr>
            <w:tcW w:w="3071" w:type="dxa"/>
          </w:tcPr>
          <w:p w:rsidR="009532AA" w:rsidRDefault="0087691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</w:t>
            </w:r>
            <w:r w:rsidR="0014770C">
              <w:rPr>
                <w:sz w:val="28"/>
                <w:szCs w:val="28"/>
              </w:rPr>
              <w:t>ak</w:t>
            </w:r>
            <w:r>
              <w:rPr>
                <w:sz w:val="28"/>
                <w:szCs w:val="28"/>
              </w:rPr>
              <w:t>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787DE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šlápnout na spojku</w:t>
            </w:r>
          </w:p>
        </w:tc>
        <w:tc>
          <w:tcPr>
            <w:tcW w:w="3070" w:type="dxa"/>
          </w:tcPr>
          <w:p w:rsidR="009532AA" w:rsidRDefault="00787DE4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kuppeln</w:t>
            </w:r>
          </w:p>
        </w:tc>
        <w:tc>
          <w:tcPr>
            <w:tcW w:w="3071" w:type="dxa"/>
          </w:tcPr>
          <w:p w:rsidR="009532AA" w:rsidRDefault="0014770C" w:rsidP="001477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couple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787DE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řadit</w:t>
            </w:r>
          </w:p>
        </w:tc>
        <w:tc>
          <w:tcPr>
            <w:tcW w:w="3070" w:type="dxa"/>
          </w:tcPr>
          <w:p w:rsidR="009532AA" w:rsidRDefault="00787DE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schalten</w:t>
            </w:r>
          </w:p>
        </w:tc>
        <w:tc>
          <w:tcPr>
            <w:tcW w:w="3071" w:type="dxa"/>
          </w:tcPr>
          <w:p w:rsidR="009532AA" w:rsidRPr="00ED318A" w:rsidRDefault="0014770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shift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gears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787DE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zpátečka</w:t>
            </w:r>
          </w:p>
        </w:tc>
        <w:tc>
          <w:tcPr>
            <w:tcW w:w="3070" w:type="dxa"/>
          </w:tcPr>
          <w:p w:rsidR="009532AA" w:rsidRDefault="00787DE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Rücklauf</w:t>
            </w:r>
          </w:p>
        </w:tc>
        <w:tc>
          <w:tcPr>
            <w:tcW w:w="3071" w:type="dxa"/>
          </w:tcPr>
          <w:p w:rsidR="009532AA" w:rsidRDefault="0014770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return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flow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787DE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topení</w:t>
            </w:r>
          </w:p>
        </w:tc>
        <w:tc>
          <w:tcPr>
            <w:tcW w:w="3070" w:type="dxa"/>
          </w:tcPr>
          <w:p w:rsidR="009532AA" w:rsidRDefault="00787DE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Heizung</w:t>
            </w:r>
          </w:p>
        </w:tc>
        <w:tc>
          <w:tcPr>
            <w:tcW w:w="3071" w:type="dxa"/>
          </w:tcPr>
          <w:p w:rsidR="009532AA" w:rsidRDefault="0014770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heating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787DE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mýt</w:t>
            </w:r>
          </w:p>
        </w:tc>
        <w:tc>
          <w:tcPr>
            <w:tcW w:w="3070" w:type="dxa"/>
          </w:tcPr>
          <w:p w:rsidR="009532AA" w:rsidRDefault="00787DE4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waschen</w:t>
            </w:r>
          </w:p>
        </w:tc>
        <w:tc>
          <w:tcPr>
            <w:tcW w:w="3071" w:type="dxa"/>
          </w:tcPr>
          <w:p w:rsidR="009532AA" w:rsidRDefault="0014770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wash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787DE4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utřít</w:t>
            </w:r>
          </w:p>
        </w:tc>
        <w:tc>
          <w:tcPr>
            <w:tcW w:w="3070" w:type="dxa"/>
          </w:tcPr>
          <w:p w:rsidR="009532AA" w:rsidRDefault="00787DE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abwischen</w:t>
            </w:r>
          </w:p>
        </w:tc>
        <w:tc>
          <w:tcPr>
            <w:tcW w:w="3071" w:type="dxa"/>
          </w:tcPr>
          <w:p w:rsidR="009532AA" w:rsidRDefault="0014770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wipe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away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787DE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stáhnout (okénko)</w:t>
            </w:r>
          </w:p>
        </w:tc>
        <w:tc>
          <w:tcPr>
            <w:tcW w:w="3070" w:type="dxa"/>
          </w:tcPr>
          <w:p w:rsidR="009532AA" w:rsidRDefault="00787DE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herunterdrehen</w:t>
            </w:r>
          </w:p>
        </w:tc>
        <w:tc>
          <w:tcPr>
            <w:tcW w:w="3071" w:type="dxa"/>
          </w:tcPr>
          <w:p w:rsidR="009532AA" w:rsidRDefault="0014770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turn </w:t>
            </w:r>
            <w:proofErr w:type="spellStart"/>
            <w:r>
              <w:rPr>
                <w:sz w:val="28"/>
                <w:szCs w:val="28"/>
              </w:rPr>
              <w:t>downward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787DE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Připoutat se</w:t>
            </w:r>
          </w:p>
        </w:tc>
        <w:tc>
          <w:tcPr>
            <w:tcW w:w="3070" w:type="dxa"/>
          </w:tcPr>
          <w:p w:rsidR="009532AA" w:rsidRDefault="00787DE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sich anschnallen</w:t>
            </w:r>
          </w:p>
        </w:tc>
        <w:tc>
          <w:tcPr>
            <w:tcW w:w="3071" w:type="dxa"/>
          </w:tcPr>
          <w:p w:rsidR="009532AA" w:rsidRDefault="0014770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fasten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seatbelt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787DE4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čistit</w:t>
            </w:r>
          </w:p>
        </w:tc>
        <w:tc>
          <w:tcPr>
            <w:tcW w:w="3070" w:type="dxa"/>
          </w:tcPr>
          <w:p w:rsidR="009532AA" w:rsidRDefault="00787DE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putzen</w:t>
            </w:r>
          </w:p>
        </w:tc>
        <w:tc>
          <w:tcPr>
            <w:tcW w:w="3071" w:type="dxa"/>
          </w:tcPr>
          <w:p w:rsidR="009532AA" w:rsidRDefault="0014770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clean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787DE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vlevo, doleva</w:t>
            </w:r>
          </w:p>
        </w:tc>
        <w:tc>
          <w:tcPr>
            <w:tcW w:w="3070" w:type="dxa"/>
          </w:tcPr>
          <w:p w:rsidR="009532AA" w:rsidRPr="00C009EE" w:rsidRDefault="00787DE4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links, nach links</w:t>
            </w:r>
          </w:p>
        </w:tc>
        <w:tc>
          <w:tcPr>
            <w:tcW w:w="3071" w:type="dxa"/>
          </w:tcPr>
          <w:p w:rsidR="009532AA" w:rsidRDefault="0014770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left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left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787DE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vpravo, doprava</w:t>
            </w:r>
          </w:p>
        </w:tc>
        <w:tc>
          <w:tcPr>
            <w:tcW w:w="3070" w:type="dxa"/>
          </w:tcPr>
          <w:p w:rsidR="009532AA" w:rsidRDefault="00787DE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rechts, nach rechts</w:t>
            </w:r>
          </w:p>
        </w:tc>
        <w:tc>
          <w:tcPr>
            <w:tcW w:w="3071" w:type="dxa"/>
          </w:tcPr>
          <w:p w:rsidR="009532AA" w:rsidRDefault="0014770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right</w:t>
            </w:r>
            <w:proofErr w:type="spellEnd"/>
            <w:r>
              <w:rPr>
                <w:sz w:val="28"/>
                <w:szCs w:val="28"/>
              </w:rPr>
              <w:t xml:space="preserve">, tot he </w:t>
            </w:r>
            <w:proofErr w:type="spellStart"/>
            <w:r>
              <w:rPr>
                <w:sz w:val="28"/>
                <w:szCs w:val="28"/>
              </w:rPr>
              <w:t>right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787DE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vpředu</w:t>
            </w:r>
          </w:p>
        </w:tc>
        <w:tc>
          <w:tcPr>
            <w:tcW w:w="3070" w:type="dxa"/>
          </w:tcPr>
          <w:p w:rsidR="009532AA" w:rsidRDefault="00787DE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vorne</w:t>
            </w:r>
          </w:p>
        </w:tc>
        <w:tc>
          <w:tcPr>
            <w:tcW w:w="3071" w:type="dxa"/>
          </w:tcPr>
          <w:p w:rsidR="009532AA" w:rsidRDefault="0014770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787DE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vzadu</w:t>
            </w:r>
          </w:p>
        </w:tc>
        <w:tc>
          <w:tcPr>
            <w:tcW w:w="3070" w:type="dxa"/>
          </w:tcPr>
          <w:p w:rsidR="009532AA" w:rsidRDefault="00787DE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hinten</w:t>
            </w:r>
          </w:p>
        </w:tc>
        <w:tc>
          <w:tcPr>
            <w:tcW w:w="3071" w:type="dxa"/>
          </w:tcPr>
          <w:p w:rsidR="009532AA" w:rsidRDefault="0014770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787DE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vyměnit</w:t>
            </w:r>
          </w:p>
        </w:tc>
        <w:tc>
          <w:tcPr>
            <w:tcW w:w="3070" w:type="dxa"/>
          </w:tcPr>
          <w:p w:rsidR="009532AA" w:rsidRDefault="00787DE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austauschen</w:t>
            </w:r>
          </w:p>
        </w:tc>
        <w:tc>
          <w:tcPr>
            <w:tcW w:w="3071" w:type="dxa"/>
          </w:tcPr>
          <w:p w:rsidR="009532AA" w:rsidRDefault="0014770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switch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787DE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řidičský průkaz</w:t>
            </w:r>
          </w:p>
        </w:tc>
        <w:tc>
          <w:tcPr>
            <w:tcW w:w="3070" w:type="dxa"/>
          </w:tcPr>
          <w:p w:rsidR="009532AA" w:rsidRDefault="00787DE4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Führerschein</w:t>
            </w:r>
          </w:p>
        </w:tc>
        <w:tc>
          <w:tcPr>
            <w:tcW w:w="3071" w:type="dxa"/>
          </w:tcPr>
          <w:p w:rsidR="009532AA" w:rsidRDefault="0014770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driving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licence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787DE4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autoškola</w:t>
            </w:r>
          </w:p>
        </w:tc>
        <w:tc>
          <w:tcPr>
            <w:tcW w:w="3070" w:type="dxa"/>
          </w:tcPr>
          <w:p w:rsidR="009532AA" w:rsidRDefault="00787DE4" w:rsidP="00A2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Fahrschule</w:t>
            </w:r>
          </w:p>
        </w:tc>
        <w:tc>
          <w:tcPr>
            <w:tcW w:w="3071" w:type="dxa"/>
          </w:tcPr>
          <w:p w:rsidR="009532AA" w:rsidRDefault="0014770C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driving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school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787DE4" w:rsidP="00C34B6C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zamykat</w:t>
            </w:r>
          </w:p>
        </w:tc>
        <w:tc>
          <w:tcPr>
            <w:tcW w:w="3070" w:type="dxa"/>
          </w:tcPr>
          <w:p w:rsidR="009532AA" w:rsidRDefault="00787DE4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verriegeln</w:t>
            </w:r>
          </w:p>
        </w:tc>
        <w:tc>
          <w:tcPr>
            <w:tcW w:w="3071" w:type="dxa"/>
          </w:tcPr>
          <w:p w:rsidR="009532AA" w:rsidRDefault="0014770C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lock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787DE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zpátečka</w:t>
            </w:r>
          </w:p>
        </w:tc>
        <w:tc>
          <w:tcPr>
            <w:tcW w:w="3070" w:type="dxa"/>
          </w:tcPr>
          <w:p w:rsidR="009532AA" w:rsidRDefault="00787DE4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Rücklauf</w:t>
            </w:r>
          </w:p>
        </w:tc>
        <w:tc>
          <w:tcPr>
            <w:tcW w:w="3071" w:type="dxa"/>
          </w:tcPr>
          <w:p w:rsidR="009532AA" w:rsidRDefault="0014770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return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flow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787DE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zapnout</w:t>
            </w:r>
          </w:p>
        </w:tc>
        <w:tc>
          <w:tcPr>
            <w:tcW w:w="3070" w:type="dxa"/>
          </w:tcPr>
          <w:p w:rsidR="009532AA" w:rsidRDefault="00787DE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einschalten</w:t>
            </w:r>
          </w:p>
        </w:tc>
        <w:tc>
          <w:tcPr>
            <w:tcW w:w="3071" w:type="dxa"/>
          </w:tcPr>
          <w:p w:rsidR="009532AA" w:rsidRDefault="0014770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turn on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787DE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vypnout</w:t>
            </w:r>
          </w:p>
        </w:tc>
        <w:tc>
          <w:tcPr>
            <w:tcW w:w="3070" w:type="dxa"/>
          </w:tcPr>
          <w:p w:rsidR="009532AA" w:rsidRDefault="00787DE4" w:rsidP="009A4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ausschalten</w:t>
            </w:r>
          </w:p>
        </w:tc>
        <w:tc>
          <w:tcPr>
            <w:tcW w:w="3071" w:type="dxa"/>
          </w:tcPr>
          <w:p w:rsidR="009532AA" w:rsidRDefault="0014770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switch</w:t>
            </w:r>
            <w:proofErr w:type="spellEnd"/>
            <w:r>
              <w:rPr>
                <w:sz w:val="28"/>
                <w:szCs w:val="28"/>
              </w:rPr>
              <w:t xml:space="preserve"> off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787DE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sešlápnout</w:t>
            </w:r>
          </w:p>
        </w:tc>
        <w:tc>
          <w:tcPr>
            <w:tcW w:w="3070" w:type="dxa"/>
          </w:tcPr>
          <w:p w:rsidR="009532AA" w:rsidRDefault="00787DE4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treten</w:t>
            </w:r>
          </w:p>
        </w:tc>
        <w:tc>
          <w:tcPr>
            <w:tcW w:w="3071" w:type="dxa"/>
          </w:tcPr>
          <w:p w:rsidR="009532AA" w:rsidRDefault="0014770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kick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A5554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zařadit</w:t>
            </w:r>
          </w:p>
        </w:tc>
        <w:tc>
          <w:tcPr>
            <w:tcW w:w="3070" w:type="dxa"/>
          </w:tcPr>
          <w:p w:rsidR="009532AA" w:rsidRDefault="00A5554D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einlegen</w:t>
            </w:r>
          </w:p>
        </w:tc>
        <w:tc>
          <w:tcPr>
            <w:tcW w:w="3071" w:type="dxa"/>
          </w:tcPr>
          <w:p w:rsidR="009532AA" w:rsidRDefault="0014770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lay</w:t>
            </w:r>
            <w:proofErr w:type="spellEnd"/>
            <w:r>
              <w:rPr>
                <w:sz w:val="28"/>
                <w:szCs w:val="28"/>
              </w:rPr>
              <w:t>-in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A5554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zatroubit</w:t>
            </w:r>
          </w:p>
        </w:tc>
        <w:tc>
          <w:tcPr>
            <w:tcW w:w="3070" w:type="dxa"/>
          </w:tcPr>
          <w:p w:rsidR="009532AA" w:rsidRDefault="00A5554D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hupen</w:t>
            </w:r>
          </w:p>
        </w:tc>
        <w:tc>
          <w:tcPr>
            <w:tcW w:w="3071" w:type="dxa"/>
          </w:tcPr>
          <w:p w:rsidR="009532AA" w:rsidRDefault="0014770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honk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2C" w:rsidRDefault="0081312C" w:rsidP="00166F97">
      <w:pPr>
        <w:spacing w:after="0" w:line="240" w:lineRule="auto"/>
      </w:pPr>
      <w:r>
        <w:separator/>
      </w:r>
    </w:p>
  </w:endnote>
  <w:endnote w:type="continuationSeparator" w:id="0">
    <w:p w:rsidR="0081312C" w:rsidRDefault="0081312C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2C" w:rsidRDefault="0081312C" w:rsidP="00166F97">
      <w:pPr>
        <w:spacing w:after="0" w:line="240" w:lineRule="auto"/>
      </w:pPr>
      <w:r>
        <w:separator/>
      </w:r>
    </w:p>
  </w:footnote>
  <w:footnote w:type="continuationSeparator" w:id="0">
    <w:p w:rsidR="0081312C" w:rsidRDefault="0081312C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56603"/>
    <w:rsid w:val="00085E5C"/>
    <w:rsid w:val="000D40D7"/>
    <w:rsid w:val="000D6056"/>
    <w:rsid w:val="000E03CF"/>
    <w:rsid w:val="0010717A"/>
    <w:rsid w:val="0014770C"/>
    <w:rsid w:val="00166F97"/>
    <w:rsid w:val="001A3A52"/>
    <w:rsid w:val="00223651"/>
    <w:rsid w:val="00267C75"/>
    <w:rsid w:val="002A190F"/>
    <w:rsid w:val="002B32F8"/>
    <w:rsid w:val="003D00D2"/>
    <w:rsid w:val="00403D61"/>
    <w:rsid w:val="00454E37"/>
    <w:rsid w:val="004807CE"/>
    <w:rsid w:val="004F30E3"/>
    <w:rsid w:val="00552278"/>
    <w:rsid w:val="005532AE"/>
    <w:rsid w:val="005655BA"/>
    <w:rsid w:val="005F4B7B"/>
    <w:rsid w:val="00630B51"/>
    <w:rsid w:val="00637B4F"/>
    <w:rsid w:val="00677A3B"/>
    <w:rsid w:val="0068343D"/>
    <w:rsid w:val="006E5FA2"/>
    <w:rsid w:val="007173E5"/>
    <w:rsid w:val="007263F1"/>
    <w:rsid w:val="00787DE4"/>
    <w:rsid w:val="00790E41"/>
    <w:rsid w:val="007A7F89"/>
    <w:rsid w:val="007C0A7B"/>
    <w:rsid w:val="007D73C9"/>
    <w:rsid w:val="0081312C"/>
    <w:rsid w:val="008147DD"/>
    <w:rsid w:val="00823BD0"/>
    <w:rsid w:val="008758F5"/>
    <w:rsid w:val="0087691B"/>
    <w:rsid w:val="009133F7"/>
    <w:rsid w:val="00917108"/>
    <w:rsid w:val="009532AA"/>
    <w:rsid w:val="0096623F"/>
    <w:rsid w:val="009A4573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A6C19"/>
    <w:rsid w:val="00AF6CF5"/>
    <w:rsid w:val="00B068BB"/>
    <w:rsid w:val="00B31D49"/>
    <w:rsid w:val="00B409D5"/>
    <w:rsid w:val="00B70A9E"/>
    <w:rsid w:val="00BB1704"/>
    <w:rsid w:val="00C009EE"/>
    <w:rsid w:val="00C975E2"/>
    <w:rsid w:val="00D10D27"/>
    <w:rsid w:val="00D8011A"/>
    <w:rsid w:val="00D9078D"/>
    <w:rsid w:val="00DB5CB4"/>
    <w:rsid w:val="00E04C08"/>
    <w:rsid w:val="00E369B5"/>
    <w:rsid w:val="00E5598C"/>
    <w:rsid w:val="00E60F8B"/>
    <w:rsid w:val="00EA5122"/>
    <w:rsid w:val="00EC6F65"/>
    <w:rsid w:val="00ED318A"/>
    <w:rsid w:val="00F640CB"/>
    <w:rsid w:val="00F970AD"/>
    <w:rsid w:val="00FD306A"/>
    <w:rsid w:val="00FD48F6"/>
    <w:rsid w:val="00F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2018-02-28T17:27:00Z</dcterms:created>
  <dcterms:modified xsi:type="dcterms:W3CDTF">2018-02-28T17:27:00Z</dcterms:modified>
</cp:coreProperties>
</file>