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33295F" w:rsidP="00C009EE">
      <w:pPr>
        <w:jc w:val="center"/>
        <w:rPr>
          <w:color w:val="138576" w:themeColor="accent6" w:themeShade="BF"/>
          <w:sz w:val="40"/>
          <w:szCs w:val="40"/>
          <w:lang w:val="en-US"/>
        </w:rPr>
      </w:pPr>
      <w:r>
        <w:rPr>
          <w:color w:val="138576" w:themeColor="accent6" w:themeShade="BF"/>
          <w:sz w:val="40"/>
          <w:szCs w:val="40"/>
          <w:lang w:val="en-US"/>
        </w:rPr>
        <w:t>202</w:t>
      </w:r>
      <w:r w:rsidR="000356A8">
        <w:rPr>
          <w:color w:val="138576" w:themeColor="accent6" w:themeShade="BF"/>
          <w:sz w:val="40"/>
          <w:szCs w:val="40"/>
          <w:lang w:val="en-US"/>
        </w:rPr>
        <w:t>.</w:t>
      </w:r>
      <w:r w:rsidR="009133F7">
        <w:rPr>
          <w:color w:val="138576" w:themeColor="accent6" w:themeShade="BF"/>
          <w:sz w:val="40"/>
          <w:szCs w:val="40"/>
          <w:lang w:val="en-US"/>
        </w:rPr>
        <w:t xml:space="preserve"> </w:t>
      </w:r>
      <w:r>
        <w:rPr>
          <w:color w:val="138576" w:themeColor="accent6" w:themeShade="BF"/>
          <w:sz w:val="40"/>
          <w:szCs w:val="40"/>
        </w:rPr>
        <w:t>Der Bau</w:t>
      </w:r>
      <w:r w:rsidR="00797927">
        <w:rPr>
          <w:color w:val="138576" w:themeColor="accent6" w:themeShade="BF"/>
          <w:sz w:val="40"/>
          <w:szCs w:val="40"/>
          <w:lang w:val="en-US"/>
        </w:rPr>
        <w:t xml:space="preserve"> - </w:t>
      </w:r>
      <w:r w:rsidR="00280BEF">
        <w:rPr>
          <w:color w:val="138576" w:themeColor="accent6" w:themeShade="BF"/>
          <w:sz w:val="40"/>
          <w:szCs w:val="40"/>
          <w:lang w:val="cs-CZ"/>
        </w:rPr>
        <w:t>Stavba</w:t>
      </w:r>
      <w:r w:rsidR="00280BEF">
        <w:rPr>
          <w:color w:val="138576" w:themeColor="accent6" w:themeShade="BF"/>
          <w:sz w:val="40"/>
          <w:szCs w:val="40"/>
          <w:lang w:val="en-US"/>
        </w:rPr>
        <w:t xml:space="preserve"> </w:t>
      </w:r>
      <w:r w:rsidR="00280BEF">
        <w:rPr>
          <w:color w:val="138576" w:themeColor="accent6" w:themeShade="BF"/>
          <w:sz w:val="40"/>
          <w:szCs w:val="40"/>
          <w:lang w:val="en-US"/>
        </w:rPr>
        <w:t xml:space="preserve">- </w:t>
      </w:r>
      <w:r w:rsidR="006057AD">
        <w:rPr>
          <w:color w:val="138576" w:themeColor="accent6" w:themeShade="BF"/>
          <w:sz w:val="40"/>
          <w:szCs w:val="40"/>
          <w:lang w:val="en-US"/>
        </w:rPr>
        <w:t>B</w:t>
      </w:r>
      <w:r w:rsidR="006057AD" w:rsidRPr="006057AD">
        <w:rPr>
          <w:color w:val="138576" w:themeColor="accent6" w:themeShade="BF"/>
          <w:sz w:val="40"/>
          <w:szCs w:val="40"/>
          <w:lang w:val="en-US"/>
        </w:rPr>
        <w:t>uilding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80BEF" w:rsidTr="00E43D3A">
        <w:trPr>
          <w:trHeight w:val="756"/>
        </w:trPr>
        <w:tc>
          <w:tcPr>
            <w:tcW w:w="3070" w:type="dxa"/>
          </w:tcPr>
          <w:p w:rsidR="00280BEF" w:rsidRPr="00C009EE" w:rsidRDefault="00280BEF" w:rsidP="000E03CF">
            <w:pPr>
              <w:jc w:val="center"/>
              <w:rPr>
                <w:color w:val="138576" w:themeColor="accent6" w:themeShade="BF"/>
                <w:sz w:val="40"/>
                <w:szCs w:val="40"/>
              </w:rPr>
            </w:pPr>
            <w:bookmarkStart w:id="0" w:name="_GoBack" w:colFirst="1" w:colLast="1"/>
            <w:r>
              <w:rPr>
                <w:color w:val="138576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280BEF" w:rsidRPr="00FB2641" w:rsidRDefault="00280BEF" w:rsidP="00302D59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Česky</w:t>
            </w:r>
          </w:p>
        </w:tc>
        <w:tc>
          <w:tcPr>
            <w:tcW w:w="3071" w:type="dxa"/>
          </w:tcPr>
          <w:p w:rsidR="00280BEF" w:rsidRPr="00C009EE" w:rsidRDefault="00280BEF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English</w:t>
            </w:r>
          </w:p>
        </w:tc>
      </w:tr>
      <w:tr w:rsidR="00280BEF" w:rsidTr="00E43D3A">
        <w:tc>
          <w:tcPr>
            <w:tcW w:w="3070" w:type="dxa"/>
          </w:tcPr>
          <w:p w:rsidR="00280BEF" w:rsidRDefault="00280BEF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Mauer</w:t>
            </w:r>
          </w:p>
        </w:tc>
        <w:tc>
          <w:tcPr>
            <w:tcW w:w="3071" w:type="dxa"/>
          </w:tcPr>
          <w:p w:rsidR="00280BEF" w:rsidRPr="005655BA" w:rsidRDefault="00280BEF" w:rsidP="00302D5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zeď</w:t>
            </w:r>
          </w:p>
        </w:tc>
        <w:tc>
          <w:tcPr>
            <w:tcW w:w="3071" w:type="dxa"/>
          </w:tcPr>
          <w:p w:rsidR="00280BEF" w:rsidRDefault="00280BEF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wall</w:t>
            </w:r>
          </w:p>
        </w:tc>
      </w:tr>
      <w:tr w:rsidR="00280BEF" w:rsidTr="00E43D3A">
        <w:tc>
          <w:tcPr>
            <w:tcW w:w="3070" w:type="dxa"/>
          </w:tcPr>
          <w:p w:rsidR="00280BEF" w:rsidRDefault="00280BEF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Maurer</w:t>
            </w:r>
          </w:p>
        </w:tc>
        <w:tc>
          <w:tcPr>
            <w:tcW w:w="3071" w:type="dxa"/>
          </w:tcPr>
          <w:p w:rsidR="00280BEF" w:rsidRPr="005655BA" w:rsidRDefault="00280BEF" w:rsidP="00302D5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zedník</w:t>
            </w:r>
          </w:p>
        </w:tc>
        <w:tc>
          <w:tcPr>
            <w:tcW w:w="3071" w:type="dxa"/>
          </w:tcPr>
          <w:p w:rsidR="00280BEF" w:rsidRDefault="00280BEF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mason</w:t>
            </w:r>
            <w:proofErr w:type="spellEnd"/>
          </w:p>
        </w:tc>
      </w:tr>
      <w:tr w:rsidR="00280BEF" w:rsidTr="00E43D3A">
        <w:tc>
          <w:tcPr>
            <w:tcW w:w="3070" w:type="dxa"/>
          </w:tcPr>
          <w:p w:rsidR="00280BEF" w:rsidRDefault="00280BEF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Fußboden</w:t>
            </w:r>
          </w:p>
        </w:tc>
        <w:tc>
          <w:tcPr>
            <w:tcW w:w="3071" w:type="dxa"/>
          </w:tcPr>
          <w:p w:rsidR="00280BEF" w:rsidRPr="005655BA" w:rsidRDefault="00280BEF" w:rsidP="00302D5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podlaha</w:t>
            </w:r>
          </w:p>
        </w:tc>
        <w:tc>
          <w:tcPr>
            <w:tcW w:w="3071" w:type="dxa"/>
          </w:tcPr>
          <w:p w:rsidR="00280BEF" w:rsidRDefault="00280BEF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floor</w:t>
            </w:r>
            <w:proofErr w:type="spellEnd"/>
          </w:p>
        </w:tc>
      </w:tr>
      <w:tr w:rsidR="00280BEF" w:rsidTr="00E43D3A">
        <w:tc>
          <w:tcPr>
            <w:tcW w:w="3070" w:type="dxa"/>
          </w:tcPr>
          <w:p w:rsidR="00280BEF" w:rsidRDefault="00280BEF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Decke</w:t>
            </w:r>
          </w:p>
        </w:tc>
        <w:tc>
          <w:tcPr>
            <w:tcW w:w="3071" w:type="dxa"/>
          </w:tcPr>
          <w:p w:rsidR="00280BEF" w:rsidRPr="005655BA" w:rsidRDefault="00280BEF" w:rsidP="00302D5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strop</w:t>
            </w:r>
          </w:p>
        </w:tc>
        <w:tc>
          <w:tcPr>
            <w:tcW w:w="3071" w:type="dxa"/>
          </w:tcPr>
          <w:p w:rsidR="00280BEF" w:rsidRPr="00ED318A" w:rsidRDefault="00280BEF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ceiling</w:t>
            </w:r>
            <w:proofErr w:type="spellEnd"/>
          </w:p>
        </w:tc>
      </w:tr>
      <w:tr w:rsidR="00280BEF" w:rsidTr="00E43D3A">
        <w:tc>
          <w:tcPr>
            <w:tcW w:w="3070" w:type="dxa"/>
          </w:tcPr>
          <w:p w:rsidR="00280BEF" w:rsidRDefault="00280BEF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Treppenhaus</w:t>
            </w:r>
          </w:p>
        </w:tc>
        <w:tc>
          <w:tcPr>
            <w:tcW w:w="3071" w:type="dxa"/>
          </w:tcPr>
          <w:p w:rsidR="00280BEF" w:rsidRPr="005655BA" w:rsidRDefault="00280BEF" w:rsidP="00302D5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schodiště</w:t>
            </w:r>
          </w:p>
        </w:tc>
        <w:tc>
          <w:tcPr>
            <w:tcW w:w="3071" w:type="dxa"/>
          </w:tcPr>
          <w:p w:rsidR="00280BEF" w:rsidRDefault="00280BEF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stairwell</w:t>
            </w:r>
            <w:proofErr w:type="spellEnd"/>
          </w:p>
        </w:tc>
      </w:tr>
      <w:tr w:rsidR="00280BEF" w:rsidTr="00E43D3A">
        <w:tc>
          <w:tcPr>
            <w:tcW w:w="3070" w:type="dxa"/>
          </w:tcPr>
          <w:p w:rsidR="00280BEF" w:rsidRDefault="00280BEF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Lift</w:t>
            </w:r>
          </w:p>
        </w:tc>
        <w:tc>
          <w:tcPr>
            <w:tcW w:w="3071" w:type="dxa"/>
          </w:tcPr>
          <w:p w:rsidR="00280BEF" w:rsidRPr="005655BA" w:rsidRDefault="00280BEF" w:rsidP="00302D5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výtah</w:t>
            </w:r>
          </w:p>
        </w:tc>
        <w:tc>
          <w:tcPr>
            <w:tcW w:w="3071" w:type="dxa"/>
          </w:tcPr>
          <w:p w:rsidR="00280BEF" w:rsidRDefault="00280BEF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lift</w:t>
            </w:r>
            <w:proofErr w:type="spellEnd"/>
          </w:p>
        </w:tc>
      </w:tr>
      <w:tr w:rsidR="00280BEF" w:rsidTr="00E43D3A">
        <w:tc>
          <w:tcPr>
            <w:tcW w:w="3070" w:type="dxa"/>
          </w:tcPr>
          <w:p w:rsidR="00280BEF" w:rsidRDefault="00280BEF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Dach</w:t>
            </w:r>
          </w:p>
        </w:tc>
        <w:tc>
          <w:tcPr>
            <w:tcW w:w="3071" w:type="dxa"/>
          </w:tcPr>
          <w:p w:rsidR="00280BEF" w:rsidRPr="005655BA" w:rsidRDefault="00280BEF" w:rsidP="00302D5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střecha</w:t>
            </w:r>
          </w:p>
        </w:tc>
        <w:tc>
          <w:tcPr>
            <w:tcW w:w="3071" w:type="dxa"/>
          </w:tcPr>
          <w:p w:rsidR="00280BEF" w:rsidRDefault="00280BEF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roof</w:t>
            </w:r>
            <w:proofErr w:type="spellEnd"/>
          </w:p>
        </w:tc>
      </w:tr>
      <w:tr w:rsidR="00280BEF" w:rsidTr="00E43D3A">
        <w:tc>
          <w:tcPr>
            <w:tcW w:w="3070" w:type="dxa"/>
          </w:tcPr>
          <w:p w:rsidR="00280BEF" w:rsidRDefault="00280BEF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Schornstein</w:t>
            </w:r>
          </w:p>
        </w:tc>
        <w:tc>
          <w:tcPr>
            <w:tcW w:w="3071" w:type="dxa"/>
          </w:tcPr>
          <w:p w:rsidR="00280BEF" w:rsidRPr="005655BA" w:rsidRDefault="00280BEF" w:rsidP="00302D5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komín</w:t>
            </w:r>
          </w:p>
        </w:tc>
        <w:tc>
          <w:tcPr>
            <w:tcW w:w="3071" w:type="dxa"/>
          </w:tcPr>
          <w:p w:rsidR="00280BEF" w:rsidRDefault="00280BEF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chimney</w:t>
            </w:r>
            <w:proofErr w:type="spellEnd"/>
          </w:p>
        </w:tc>
      </w:tr>
      <w:tr w:rsidR="00280BEF" w:rsidTr="00E43D3A">
        <w:tc>
          <w:tcPr>
            <w:tcW w:w="3070" w:type="dxa"/>
          </w:tcPr>
          <w:p w:rsidR="00280BEF" w:rsidRDefault="00280BEF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Dachfenster</w:t>
            </w:r>
          </w:p>
        </w:tc>
        <w:tc>
          <w:tcPr>
            <w:tcW w:w="3071" w:type="dxa"/>
          </w:tcPr>
          <w:p w:rsidR="00280BEF" w:rsidRPr="005655BA" w:rsidRDefault="00280BEF" w:rsidP="00302D5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střešní okno</w:t>
            </w:r>
          </w:p>
        </w:tc>
        <w:tc>
          <w:tcPr>
            <w:tcW w:w="3071" w:type="dxa"/>
          </w:tcPr>
          <w:p w:rsidR="00280BEF" w:rsidRDefault="00280BEF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window</w:t>
            </w:r>
            <w:proofErr w:type="spellEnd"/>
          </w:p>
        </w:tc>
      </w:tr>
      <w:tr w:rsidR="00280BEF" w:rsidTr="00E43D3A">
        <w:tc>
          <w:tcPr>
            <w:tcW w:w="3070" w:type="dxa"/>
          </w:tcPr>
          <w:p w:rsidR="00280BEF" w:rsidRDefault="00280BEF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Etage</w:t>
            </w:r>
          </w:p>
        </w:tc>
        <w:tc>
          <w:tcPr>
            <w:tcW w:w="3071" w:type="dxa"/>
          </w:tcPr>
          <w:p w:rsidR="00280BEF" w:rsidRPr="005655BA" w:rsidRDefault="00280BEF" w:rsidP="00302D5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patro</w:t>
            </w:r>
          </w:p>
        </w:tc>
        <w:tc>
          <w:tcPr>
            <w:tcW w:w="3071" w:type="dxa"/>
          </w:tcPr>
          <w:p w:rsidR="00280BEF" w:rsidRDefault="00280BEF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level</w:t>
            </w:r>
            <w:proofErr w:type="spellEnd"/>
          </w:p>
        </w:tc>
      </w:tr>
      <w:tr w:rsidR="00280BEF" w:rsidTr="00E43D3A">
        <w:tc>
          <w:tcPr>
            <w:tcW w:w="3070" w:type="dxa"/>
          </w:tcPr>
          <w:p w:rsidR="00280BEF" w:rsidRDefault="00280BEF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 Erdgeschoss</w:t>
            </w:r>
          </w:p>
        </w:tc>
        <w:tc>
          <w:tcPr>
            <w:tcW w:w="3071" w:type="dxa"/>
          </w:tcPr>
          <w:p w:rsidR="00280BEF" w:rsidRPr="005655BA" w:rsidRDefault="00280BEF" w:rsidP="00302D5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přízemí</w:t>
            </w:r>
          </w:p>
        </w:tc>
        <w:tc>
          <w:tcPr>
            <w:tcW w:w="3071" w:type="dxa"/>
          </w:tcPr>
          <w:p w:rsidR="00280BEF" w:rsidRDefault="00280BEF" w:rsidP="00EB0492">
            <w:pPr>
              <w:tabs>
                <w:tab w:val="left" w:pos="93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ground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floor</w:t>
            </w:r>
            <w:proofErr w:type="spellEnd"/>
          </w:p>
        </w:tc>
      </w:tr>
      <w:tr w:rsidR="00280BEF" w:rsidTr="00E43D3A">
        <w:tc>
          <w:tcPr>
            <w:tcW w:w="3070" w:type="dxa"/>
          </w:tcPr>
          <w:p w:rsidR="00280BEF" w:rsidRPr="00C009EE" w:rsidRDefault="00280BEF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Fenster</w:t>
            </w:r>
          </w:p>
        </w:tc>
        <w:tc>
          <w:tcPr>
            <w:tcW w:w="3071" w:type="dxa"/>
          </w:tcPr>
          <w:p w:rsidR="00280BEF" w:rsidRPr="005655BA" w:rsidRDefault="00280BEF" w:rsidP="00302D5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okno</w:t>
            </w:r>
          </w:p>
        </w:tc>
        <w:tc>
          <w:tcPr>
            <w:tcW w:w="3071" w:type="dxa"/>
          </w:tcPr>
          <w:p w:rsidR="00280BEF" w:rsidRDefault="00280BEF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window</w:t>
            </w:r>
            <w:proofErr w:type="spellEnd"/>
          </w:p>
        </w:tc>
      </w:tr>
      <w:tr w:rsidR="00280BEF" w:rsidTr="00E43D3A">
        <w:tc>
          <w:tcPr>
            <w:tcW w:w="3070" w:type="dxa"/>
          </w:tcPr>
          <w:p w:rsidR="00280BEF" w:rsidRDefault="00280BEF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Fensterscheibe</w:t>
            </w:r>
          </w:p>
        </w:tc>
        <w:tc>
          <w:tcPr>
            <w:tcW w:w="3071" w:type="dxa"/>
          </w:tcPr>
          <w:p w:rsidR="00280BEF" w:rsidRPr="005655BA" w:rsidRDefault="00280BEF" w:rsidP="00302D5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okenní tabulka</w:t>
            </w:r>
          </w:p>
        </w:tc>
        <w:tc>
          <w:tcPr>
            <w:tcW w:w="3071" w:type="dxa"/>
          </w:tcPr>
          <w:p w:rsidR="00280BEF" w:rsidRDefault="00280BEF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windowpane</w:t>
            </w:r>
            <w:proofErr w:type="spellEnd"/>
          </w:p>
        </w:tc>
      </w:tr>
      <w:tr w:rsidR="00280BEF" w:rsidTr="00E43D3A">
        <w:tc>
          <w:tcPr>
            <w:tcW w:w="3070" w:type="dxa"/>
          </w:tcPr>
          <w:p w:rsidR="00280BEF" w:rsidRDefault="00280BEF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Balkontür</w:t>
            </w:r>
          </w:p>
        </w:tc>
        <w:tc>
          <w:tcPr>
            <w:tcW w:w="3071" w:type="dxa"/>
          </w:tcPr>
          <w:p w:rsidR="00280BEF" w:rsidRPr="005655BA" w:rsidRDefault="00280BEF" w:rsidP="00302D5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balkonové dveře</w:t>
            </w:r>
          </w:p>
        </w:tc>
        <w:tc>
          <w:tcPr>
            <w:tcW w:w="3071" w:type="dxa"/>
          </w:tcPr>
          <w:p w:rsidR="00280BEF" w:rsidRDefault="00280BEF" w:rsidP="00EB04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balcony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door</w:t>
            </w:r>
            <w:proofErr w:type="spellEnd"/>
          </w:p>
        </w:tc>
      </w:tr>
      <w:tr w:rsidR="00280BEF" w:rsidTr="00E43D3A">
        <w:tc>
          <w:tcPr>
            <w:tcW w:w="3070" w:type="dxa"/>
          </w:tcPr>
          <w:p w:rsidR="00280BEF" w:rsidRDefault="00280BEF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Balkonfenster</w:t>
            </w:r>
          </w:p>
        </w:tc>
        <w:tc>
          <w:tcPr>
            <w:tcW w:w="3071" w:type="dxa"/>
          </w:tcPr>
          <w:p w:rsidR="00280BEF" w:rsidRPr="005655BA" w:rsidRDefault="00280BEF" w:rsidP="00302D5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francouzské okno</w:t>
            </w:r>
          </w:p>
        </w:tc>
        <w:tc>
          <w:tcPr>
            <w:tcW w:w="3071" w:type="dxa"/>
          </w:tcPr>
          <w:p w:rsidR="00280BEF" w:rsidRDefault="00280BEF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balcony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window</w:t>
            </w:r>
            <w:proofErr w:type="spellEnd"/>
          </w:p>
        </w:tc>
      </w:tr>
      <w:tr w:rsidR="00280BEF" w:rsidTr="00E43D3A">
        <w:tc>
          <w:tcPr>
            <w:tcW w:w="3070" w:type="dxa"/>
          </w:tcPr>
          <w:p w:rsidR="00280BEF" w:rsidRDefault="00280BEF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Fensterbrett</w:t>
            </w:r>
          </w:p>
        </w:tc>
        <w:tc>
          <w:tcPr>
            <w:tcW w:w="3071" w:type="dxa"/>
          </w:tcPr>
          <w:p w:rsidR="00280BEF" w:rsidRPr="005655BA" w:rsidRDefault="00280BEF" w:rsidP="00302D5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parapet</w:t>
            </w:r>
          </w:p>
        </w:tc>
        <w:tc>
          <w:tcPr>
            <w:tcW w:w="3071" w:type="dxa"/>
          </w:tcPr>
          <w:p w:rsidR="00280BEF" w:rsidRDefault="00280BEF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windowsil</w:t>
            </w:r>
            <w:proofErr w:type="spellEnd"/>
          </w:p>
        </w:tc>
      </w:tr>
      <w:tr w:rsidR="00280BEF" w:rsidTr="00E43D3A">
        <w:tc>
          <w:tcPr>
            <w:tcW w:w="3070" w:type="dxa"/>
          </w:tcPr>
          <w:p w:rsidR="00280BEF" w:rsidRDefault="00280BEF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Fensterladen</w:t>
            </w:r>
          </w:p>
        </w:tc>
        <w:tc>
          <w:tcPr>
            <w:tcW w:w="3071" w:type="dxa"/>
          </w:tcPr>
          <w:p w:rsidR="00280BEF" w:rsidRPr="005655BA" w:rsidRDefault="00280BEF" w:rsidP="00302D5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okenice</w:t>
            </w:r>
          </w:p>
        </w:tc>
        <w:tc>
          <w:tcPr>
            <w:tcW w:w="3071" w:type="dxa"/>
          </w:tcPr>
          <w:p w:rsidR="00280BEF" w:rsidRDefault="00280BEF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shutter</w:t>
            </w:r>
            <w:proofErr w:type="spellEnd"/>
          </w:p>
        </w:tc>
      </w:tr>
      <w:tr w:rsidR="00280BEF" w:rsidTr="00E43D3A">
        <w:tc>
          <w:tcPr>
            <w:tcW w:w="3070" w:type="dxa"/>
          </w:tcPr>
          <w:p w:rsidR="00280BEF" w:rsidRDefault="00280BEF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Eingangstür</w:t>
            </w:r>
          </w:p>
        </w:tc>
        <w:tc>
          <w:tcPr>
            <w:tcW w:w="3071" w:type="dxa"/>
          </w:tcPr>
          <w:p w:rsidR="00280BEF" w:rsidRPr="005655BA" w:rsidRDefault="00280BEF" w:rsidP="00302D59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vstupní dveře</w:t>
            </w:r>
          </w:p>
        </w:tc>
        <w:tc>
          <w:tcPr>
            <w:tcW w:w="3071" w:type="dxa"/>
          </w:tcPr>
          <w:p w:rsidR="00280BEF" w:rsidRDefault="00280BEF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B0492">
              <w:rPr>
                <w:sz w:val="28"/>
                <w:szCs w:val="28"/>
              </w:rPr>
              <w:t>entrance</w:t>
            </w:r>
            <w:proofErr w:type="spellEnd"/>
          </w:p>
        </w:tc>
      </w:tr>
      <w:tr w:rsidR="00280BEF" w:rsidTr="00E43D3A">
        <w:tc>
          <w:tcPr>
            <w:tcW w:w="3070" w:type="dxa"/>
          </w:tcPr>
          <w:p w:rsidR="00280BEF" w:rsidRDefault="00280BEF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Eingang</w:t>
            </w:r>
          </w:p>
        </w:tc>
        <w:tc>
          <w:tcPr>
            <w:tcW w:w="3071" w:type="dxa"/>
          </w:tcPr>
          <w:p w:rsidR="00280BEF" w:rsidRPr="005655BA" w:rsidRDefault="00280BEF" w:rsidP="00302D59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vchod</w:t>
            </w:r>
          </w:p>
        </w:tc>
        <w:tc>
          <w:tcPr>
            <w:tcW w:w="3071" w:type="dxa"/>
          </w:tcPr>
          <w:p w:rsidR="00280BEF" w:rsidRDefault="00280BEF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B0492">
              <w:rPr>
                <w:sz w:val="28"/>
                <w:szCs w:val="28"/>
              </w:rPr>
              <w:t>entrance</w:t>
            </w:r>
            <w:proofErr w:type="spellEnd"/>
          </w:p>
        </w:tc>
      </w:tr>
      <w:tr w:rsidR="00280BEF" w:rsidTr="00E43D3A">
        <w:tc>
          <w:tcPr>
            <w:tcW w:w="3070" w:type="dxa"/>
          </w:tcPr>
          <w:p w:rsidR="00280BEF" w:rsidRDefault="00280BEF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Dachboden</w:t>
            </w:r>
          </w:p>
        </w:tc>
        <w:tc>
          <w:tcPr>
            <w:tcW w:w="3071" w:type="dxa"/>
          </w:tcPr>
          <w:p w:rsidR="00280BEF" w:rsidRPr="005655BA" w:rsidRDefault="00280BEF" w:rsidP="00302D5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půda</w:t>
            </w:r>
          </w:p>
        </w:tc>
        <w:tc>
          <w:tcPr>
            <w:tcW w:w="3071" w:type="dxa"/>
          </w:tcPr>
          <w:p w:rsidR="00280BEF" w:rsidRDefault="00280BEF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attic</w:t>
            </w:r>
            <w:proofErr w:type="spellEnd"/>
          </w:p>
        </w:tc>
      </w:tr>
      <w:tr w:rsidR="00280BEF" w:rsidTr="00E43D3A">
        <w:tc>
          <w:tcPr>
            <w:tcW w:w="3070" w:type="dxa"/>
          </w:tcPr>
          <w:p w:rsidR="00280BEF" w:rsidRPr="001A3FD8" w:rsidRDefault="00280BEF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Front</w:t>
            </w:r>
          </w:p>
        </w:tc>
        <w:tc>
          <w:tcPr>
            <w:tcW w:w="3071" w:type="dxa"/>
          </w:tcPr>
          <w:p w:rsidR="00280BEF" w:rsidRPr="001A3FD8" w:rsidRDefault="00280BEF" w:rsidP="00302D5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průčelí</w:t>
            </w:r>
          </w:p>
        </w:tc>
        <w:tc>
          <w:tcPr>
            <w:tcW w:w="3071" w:type="dxa"/>
          </w:tcPr>
          <w:p w:rsidR="00280BEF" w:rsidRDefault="00280BEF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front</w:t>
            </w:r>
          </w:p>
        </w:tc>
      </w:tr>
      <w:tr w:rsidR="00280BEF" w:rsidTr="00E43D3A">
        <w:tc>
          <w:tcPr>
            <w:tcW w:w="3070" w:type="dxa"/>
          </w:tcPr>
          <w:p w:rsidR="00280BEF" w:rsidRDefault="00280BEF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Anbau</w:t>
            </w:r>
          </w:p>
        </w:tc>
        <w:tc>
          <w:tcPr>
            <w:tcW w:w="3071" w:type="dxa"/>
          </w:tcPr>
          <w:p w:rsidR="00280BEF" w:rsidRPr="005655BA" w:rsidRDefault="00280BEF" w:rsidP="00302D5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přístavba</w:t>
            </w:r>
          </w:p>
        </w:tc>
        <w:tc>
          <w:tcPr>
            <w:tcW w:w="3071" w:type="dxa"/>
          </w:tcPr>
          <w:p w:rsidR="00280BEF" w:rsidRDefault="00280BEF" w:rsidP="00EB04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annexe</w:t>
            </w:r>
            <w:proofErr w:type="spellEnd"/>
          </w:p>
        </w:tc>
      </w:tr>
      <w:tr w:rsidR="00280BEF" w:rsidTr="00E43D3A">
        <w:tc>
          <w:tcPr>
            <w:tcW w:w="3070" w:type="dxa"/>
          </w:tcPr>
          <w:p w:rsidR="00280BEF" w:rsidRDefault="00280BEF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Giebel</w:t>
            </w:r>
          </w:p>
        </w:tc>
        <w:tc>
          <w:tcPr>
            <w:tcW w:w="3071" w:type="dxa"/>
          </w:tcPr>
          <w:p w:rsidR="00280BEF" w:rsidRPr="005655BA" w:rsidRDefault="00280BEF" w:rsidP="00302D5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štít</w:t>
            </w:r>
          </w:p>
        </w:tc>
        <w:tc>
          <w:tcPr>
            <w:tcW w:w="3071" w:type="dxa"/>
          </w:tcPr>
          <w:p w:rsidR="00280BEF" w:rsidRDefault="00280BEF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gable</w:t>
            </w:r>
          </w:p>
        </w:tc>
      </w:tr>
      <w:tr w:rsidR="00280BEF" w:rsidTr="00E43D3A">
        <w:tc>
          <w:tcPr>
            <w:tcW w:w="3070" w:type="dxa"/>
          </w:tcPr>
          <w:p w:rsidR="00280BEF" w:rsidRDefault="00280BEF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Balkon</w:t>
            </w:r>
          </w:p>
        </w:tc>
        <w:tc>
          <w:tcPr>
            <w:tcW w:w="3071" w:type="dxa"/>
          </w:tcPr>
          <w:p w:rsidR="00280BEF" w:rsidRPr="005655BA" w:rsidRDefault="00280BEF" w:rsidP="00302D5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balkon</w:t>
            </w:r>
          </w:p>
        </w:tc>
        <w:tc>
          <w:tcPr>
            <w:tcW w:w="3071" w:type="dxa"/>
          </w:tcPr>
          <w:p w:rsidR="00280BEF" w:rsidRDefault="00280BEF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balcony</w:t>
            </w:r>
            <w:proofErr w:type="spellEnd"/>
          </w:p>
        </w:tc>
      </w:tr>
      <w:tr w:rsidR="00280BEF" w:rsidTr="00E43D3A">
        <w:tc>
          <w:tcPr>
            <w:tcW w:w="3070" w:type="dxa"/>
          </w:tcPr>
          <w:p w:rsidR="00280BEF" w:rsidRDefault="00280BEF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Terrasse</w:t>
            </w:r>
          </w:p>
        </w:tc>
        <w:tc>
          <w:tcPr>
            <w:tcW w:w="3071" w:type="dxa"/>
          </w:tcPr>
          <w:p w:rsidR="00280BEF" w:rsidRPr="005655BA" w:rsidRDefault="00280BEF" w:rsidP="00302D5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terasa</w:t>
            </w:r>
          </w:p>
        </w:tc>
        <w:tc>
          <w:tcPr>
            <w:tcW w:w="3071" w:type="dxa"/>
          </w:tcPr>
          <w:p w:rsidR="00280BEF" w:rsidRDefault="00280BEF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terrace</w:t>
            </w:r>
            <w:proofErr w:type="spellEnd"/>
          </w:p>
        </w:tc>
      </w:tr>
      <w:bookmarkEnd w:id="0"/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60B" w:rsidRDefault="00EC660B" w:rsidP="00166F97">
      <w:pPr>
        <w:spacing w:after="0" w:line="240" w:lineRule="auto"/>
      </w:pPr>
      <w:r>
        <w:separator/>
      </w:r>
    </w:p>
  </w:endnote>
  <w:endnote w:type="continuationSeparator" w:id="0">
    <w:p w:rsidR="00EC660B" w:rsidRDefault="00EC660B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D24" w:rsidRDefault="00EE3D24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55497486" wp14:editId="7E081058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60B" w:rsidRDefault="00EC660B" w:rsidP="00166F97">
      <w:pPr>
        <w:spacing w:after="0" w:line="240" w:lineRule="auto"/>
      </w:pPr>
      <w:r>
        <w:separator/>
      </w:r>
    </w:p>
  </w:footnote>
  <w:footnote w:type="continuationSeparator" w:id="0">
    <w:p w:rsidR="00EC660B" w:rsidRDefault="00EC660B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56A8"/>
    <w:rsid w:val="00047882"/>
    <w:rsid w:val="000539D4"/>
    <w:rsid w:val="00056603"/>
    <w:rsid w:val="00085E5C"/>
    <w:rsid w:val="000D40D7"/>
    <w:rsid w:val="000D4E8C"/>
    <w:rsid w:val="000D6056"/>
    <w:rsid w:val="000E03CF"/>
    <w:rsid w:val="0010717A"/>
    <w:rsid w:val="00166F97"/>
    <w:rsid w:val="001A3A52"/>
    <w:rsid w:val="001A3FD8"/>
    <w:rsid w:val="0022295A"/>
    <w:rsid w:val="00223651"/>
    <w:rsid w:val="00243C20"/>
    <w:rsid w:val="00267C75"/>
    <w:rsid w:val="00280BEF"/>
    <w:rsid w:val="002A190F"/>
    <w:rsid w:val="002B32F8"/>
    <w:rsid w:val="002E0703"/>
    <w:rsid w:val="0033295F"/>
    <w:rsid w:val="00370014"/>
    <w:rsid w:val="00394EC0"/>
    <w:rsid w:val="003968E4"/>
    <w:rsid w:val="003D00D2"/>
    <w:rsid w:val="003D7F2A"/>
    <w:rsid w:val="00403D61"/>
    <w:rsid w:val="00417854"/>
    <w:rsid w:val="00454E37"/>
    <w:rsid w:val="004807CE"/>
    <w:rsid w:val="004B41C2"/>
    <w:rsid w:val="004D6690"/>
    <w:rsid w:val="004F30E3"/>
    <w:rsid w:val="0050304E"/>
    <w:rsid w:val="00515F7E"/>
    <w:rsid w:val="00552278"/>
    <w:rsid w:val="005532AE"/>
    <w:rsid w:val="005655BA"/>
    <w:rsid w:val="0059101F"/>
    <w:rsid w:val="005F1E0D"/>
    <w:rsid w:val="005F4B7B"/>
    <w:rsid w:val="006057AD"/>
    <w:rsid w:val="00630B51"/>
    <w:rsid w:val="00637B4F"/>
    <w:rsid w:val="0067166F"/>
    <w:rsid w:val="00677A3B"/>
    <w:rsid w:val="0068343D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147DD"/>
    <w:rsid w:val="00814B77"/>
    <w:rsid w:val="00823BD0"/>
    <w:rsid w:val="00850B80"/>
    <w:rsid w:val="008758F5"/>
    <w:rsid w:val="008E5382"/>
    <w:rsid w:val="009133F7"/>
    <w:rsid w:val="00917108"/>
    <w:rsid w:val="0093782A"/>
    <w:rsid w:val="00943429"/>
    <w:rsid w:val="009532AA"/>
    <w:rsid w:val="0096623F"/>
    <w:rsid w:val="00981462"/>
    <w:rsid w:val="009A4573"/>
    <w:rsid w:val="009C4391"/>
    <w:rsid w:val="009E6CD4"/>
    <w:rsid w:val="00A02D49"/>
    <w:rsid w:val="00A21113"/>
    <w:rsid w:val="00A26A61"/>
    <w:rsid w:val="00A34974"/>
    <w:rsid w:val="00A5296B"/>
    <w:rsid w:val="00A54D8C"/>
    <w:rsid w:val="00A5554D"/>
    <w:rsid w:val="00A84BEA"/>
    <w:rsid w:val="00AA0EF3"/>
    <w:rsid w:val="00AA6C19"/>
    <w:rsid w:val="00AF6CF5"/>
    <w:rsid w:val="00B068BB"/>
    <w:rsid w:val="00B31D49"/>
    <w:rsid w:val="00B409D5"/>
    <w:rsid w:val="00B43DF8"/>
    <w:rsid w:val="00B70A9E"/>
    <w:rsid w:val="00BA3B63"/>
    <w:rsid w:val="00BB1704"/>
    <w:rsid w:val="00C009EE"/>
    <w:rsid w:val="00C70927"/>
    <w:rsid w:val="00C82725"/>
    <w:rsid w:val="00C9595D"/>
    <w:rsid w:val="00C975E2"/>
    <w:rsid w:val="00C97CD0"/>
    <w:rsid w:val="00CF1598"/>
    <w:rsid w:val="00D002DC"/>
    <w:rsid w:val="00D05E70"/>
    <w:rsid w:val="00D10D27"/>
    <w:rsid w:val="00D16DB9"/>
    <w:rsid w:val="00D37534"/>
    <w:rsid w:val="00D8011A"/>
    <w:rsid w:val="00D9078D"/>
    <w:rsid w:val="00DD173D"/>
    <w:rsid w:val="00DE60D7"/>
    <w:rsid w:val="00E04C08"/>
    <w:rsid w:val="00E369B5"/>
    <w:rsid w:val="00E5598C"/>
    <w:rsid w:val="00E60F8B"/>
    <w:rsid w:val="00E70919"/>
    <w:rsid w:val="00E71EDF"/>
    <w:rsid w:val="00EA5122"/>
    <w:rsid w:val="00EB0492"/>
    <w:rsid w:val="00EC660B"/>
    <w:rsid w:val="00EC6F65"/>
    <w:rsid w:val="00ED318A"/>
    <w:rsid w:val="00EE3D24"/>
    <w:rsid w:val="00F640CB"/>
    <w:rsid w:val="00F970AD"/>
    <w:rsid w:val="00FB2641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2018-03-06T13:27:00Z</dcterms:created>
  <dcterms:modified xsi:type="dcterms:W3CDTF">2018-03-06T13:27:00Z</dcterms:modified>
</cp:coreProperties>
</file>