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33295F" w:rsidP="00C009EE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202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  <w:lang w:val="cs-CZ"/>
        </w:rPr>
        <w:t>Stavba</w:t>
      </w:r>
      <w:r w:rsidR="00047882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</w:rPr>
        <w:t>Der Bau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6057AD">
        <w:rPr>
          <w:color w:val="138576" w:themeColor="accent6" w:themeShade="BF"/>
          <w:sz w:val="40"/>
          <w:szCs w:val="40"/>
          <w:lang w:val="en-US"/>
        </w:rPr>
        <w:t>B</w:t>
      </w:r>
      <w:bookmarkStart w:id="0" w:name="_GoBack"/>
      <w:bookmarkEnd w:id="0"/>
      <w:r w:rsidR="006057AD" w:rsidRPr="006057AD">
        <w:rPr>
          <w:color w:val="138576" w:themeColor="accent6" w:themeShade="BF"/>
          <w:sz w:val="40"/>
          <w:szCs w:val="40"/>
          <w:lang w:val="en-US"/>
        </w:rPr>
        <w:t>uilding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EE3D2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zeď</w:t>
            </w:r>
          </w:p>
        </w:tc>
        <w:tc>
          <w:tcPr>
            <w:tcW w:w="3070" w:type="dxa"/>
          </w:tcPr>
          <w:p w:rsidR="009532AA" w:rsidRDefault="00DE60D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E3D24">
              <w:rPr>
                <w:sz w:val="28"/>
                <w:szCs w:val="28"/>
              </w:rPr>
              <w:t>ie Mauer</w:t>
            </w:r>
          </w:p>
        </w:tc>
        <w:tc>
          <w:tcPr>
            <w:tcW w:w="3071" w:type="dxa"/>
          </w:tcPr>
          <w:p w:rsidR="009532AA" w:rsidRDefault="00EB049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wall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EE3D2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zedník</w:t>
            </w:r>
          </w:p>
        </w:tc>
        <w:tc>
          <w:tcPr>
            <w:tcW w:w="3070" w:type="dxa"/>
          </w:tcPr>
          <w:p w:rsidR="009532AA" w:rsidRDefault="00DE60D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E3D24">
              <w:rPr>
                <w:sz w:val="28"/>
                <w:szCs w:val="28"/>
              </w:rPr>
              <w:t>er Maurer</w:t>
            </w:r>
          </w:p>
        </w:tc>
        <w:tc>
          <w:tcPr>
            <w:tcW w:w="3071" w:type="dxa"/>
          </w:tcPr>
          <w:p w:rsidR="009532AA" w:rsidRDefault="00EB049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mason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EE3D24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podlaha</w:t>
            </w:r>
          </w:p>
        </w:tc>
        <w:tc>
          <w:tcPr>
            <w:tcW w:w="3070" w:type="dxa"/>
          </w:tcPr>
          <w:p w:rsidR="009532AA" w:rsidRDefault="00DE60D7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E3D24">
              <w:rPr>
                <w:sz w:val="28"/>
                <w:szCs w:val="28"/>
              </w:rPr>
              <w:t>er Fußboden</w:t>
            </w:r>
          </w:p>
        </w:tc>
        <w:tc>
          <w:tcPr>
            <w:tcW w:w="3071" w:type="dxa"/>
          </w:tcPr>
          <w:p w:rsidR="009532AA" w:rsidRDefault="00EB049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floor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EE3D2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strop</w:t>
            </w:r>
          </w:p>
        </w:tc>
        <w:tc>
          <w:tcPr>
            <w:tcW w:w="3070" w:type="dxa"/>
          </w:tcPr>
          <w:p w:rsidR="009532AA" w:rsidRDefault="00DE60D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E3D24">
              <w:rPr>
                <w:sz w:val="28"/>
                <w:szCs w:val="28"/>
              </w:rPr>
              <w:t>ie Decke</w:t>
            </w:r>
          </w:p>
        </w:tc>
        <w:tc>
          <w:tcPr>
            <w:tcW w:w="3071" w:type="dxa"/>
          </w:tcPr>
          <w:p w:rsidR="009532AA" w:rsidRPr="00ED318A" w:rsidRDefault="00EB049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ceiling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EE3D2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schodiště</w:t>
            </w:r>
          </w:p>
        </w:tc>
        <w:tc>
          <w:tcPr>
            <w:tcW w:w="3070" w:type="dxa"/>
          </w:tcPr>
          <w:p w:rsidR="009532AA" w:rsidRDefault="00DE60D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E3D24">
              <w:rPr>
                <w:sz w:val="28"/>
                <w:szCs w:val="28"/>
              </w:rPr>
              <w:t>as Treppenhaus</w:t>
            </w:r>
          </w:p>
        </w:tc>
        <w:tc>
          <w:tcPr>
            <w:tcW w:w="3071" w:type="dxa"/>
          </w:tcPr>
          <w:p w:rsidR="009532AA" w:rsidRDefault="00EB049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stairwell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EE3D2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výtah</w:t>
            </w:r>
          </w:p>
        </w:tc>
        <w:tc>
          <w:tcPr>
            <w:tcW w:w="3070" w:type="dxa"/>
          </w:tcPr>
          <w:p w:rsidR="009532AA" w:rsidRDefault="00DE60D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E3D24">
              <w:rPr>
                <w:sz w:val="28"/>
                <w:szCs w:val="28"/>
              </w:rPr>
              <w:t>er Lift</w:t>
            </w:r>
          </w:p>
        </w:tc>
        <w:tc>
          <w:tcPr>
            <w:tcW w:w="3071" w:type="dxa"/>
          </w:tcPr>
          <w:p w:rsidR="009532AA" w:rsidRDefault="00EB049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lift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EE3D2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střecha</w:t>
            </w:r>
          </w:p>
        </w:tc>
        <w:tc>
          <w:tcPr>
            <w:tcW w:w="3070" w:type="dxa"/>
          </w:tcPr>
          <w:p w:rsidR="009532AA" w:rsidRDefault="00DE60D7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E3D24">
              <w:rPr>
                <w:sz w:val="28"/>
                <w:szCs w:val="28"/>
              </w:rPr>
              <w:t>as Dach</w:t>
            </w:r>
          </w:p>
        </w:tc>
        <w:tc>
          <w:tcPr>
            <w:tcW w:w="3071" w:type="dxa"/>
          </w:tcPr>
          <w:p w:rsidR="009532AA" w:rsidRDefault="00EB049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roof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EE3D24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komín</w:t>
            </w:r>
          </w:p>
        </w:tc>
        <w:tc>
          <w:tcPr>
            <w:tcW w:w="3070" w:type="dxa"/>
          </w:tcPr>
          <w:p w:rsidR="009532AA" w:rsidRDefault="00DE60D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E3D24">
              <w:rPr>
                <w:sz w:val="28"/>
                <w:szCs w:val="28"/>
              </w:rPr>
              <w:t>er Schornstein</w:t>
            </w:r>
          </w:p>
        </w:tc>
        <w:tc>
          <w:tcPr>
            <w:tcW w:w="3071" w:type="dxa"/>
          </w:tcPr>
          <w:p w:rsidR="009532AA" w:rsidRDefault="00EB049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chimney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E60D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</w:t>
            </w:r>
            <w:r w:rsidR="00EE3D24">
              <w:rPr>
                <w:sz w:val="28"/>
                <w:szCs w:val="28"/>
                <w:lang w:val="cs-CZ"/>
              </w:rPr>
              <w:t>třešní okno</w:t>
            </w:r>
          </w:p>
        </w:tc>
        <w:tc>
          <w:tcPr>
            <w:tcW w:w="3070" w:type="dxa"/>
          </w:tcPr>
          <w:p w:rsidR="009532AA" w:rsidRDefault="00DE60D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E3D24">
              <w:rPr>
                <w:sz w:val="28"/>
                <w:szCs w:val="28"/>
              </w:rPr>
              <w:t>as Dachfenster</w:t>
            </w:r>
          </w:p>
        </w:tc>
        <w:tc>
          <w:tcPr>
            <w:tcW w:w="3071" w:type="dxa"/>
          </w:tcPr>
          <w:p w:rsidR="009532AA" w:rsidRDefault="00EB049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window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E60D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patro</w:t>
            </w:r>
          </w:p>
        </w:tc>
        <w:tc>
          <w:tcPr>
            <w:tcW w:w="3070" w:type="dxa"/>
          </w:tcPr>
          <w:p w:rsidR="009532AA" w:rsidRDefault="00DE60D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Etage</w:t>
            </w:r>
          </w:p>
        </w:tc>
        <w:tc>
          <w:tcPr>
            <w:tcW w:w="3071" w:type="dxa"/>
          </w:tcPr>
          <w:p w:rsidR="009532AA" w:rsidRDefault="00EB049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level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E60D7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přízemí</w:t>
            </w:r>
          </w:p>
        </w:tc>
        <w:tc>
          <w:tcPr>
            <w:tcW w:w="3070" w:type="dxa"/>
          </w:tcPr>
          <w:p w:rsidR="009532AA" w:rsidRDefault="00DE60D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Erdgeschoss</w:t>
            </w:r>
          </w:p>
        </w:tc>
        <w:tc>
          <w:tcPr>
            <w:tcW w:w="3071" w:type="dxa"/>
          </w:tcPr>
          <w:p w:rsidR="009532AA" w:rsidRDefault="00EB0492" w:rsidP="00EB0492">
            <w:pPr>
              <w:tabs>
                <w:tab w:val="left" w:pos="93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ground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floor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E60D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okno</w:t>
            </w:r>
          </w:p>
        </w:tc>
        <w:tc>
          <w:tcPr>
            <w:tcW w:w="3070" w:type="dxa"/>
          </w:tcPr>
          <w:p w:rsidR="009532AA" w:rsidRPr="00C009EE" w:rsidRDefault="00DE60D7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Fenster</w:t>
            </w:r>
          </w:p>
        </w:tc>
        <w:tc>
          <w:tcPr>
            <w:tcW w:w="3071" w:type="dxa"/>
          </w:tcPr>
          <w:p w:rsidR="009532AA" w:rsidRDefault="00EB049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window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E60D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okenní tabulka</w:t>
            </w:r>
          </w:p>
        </w:tc>
        <w:tc>
          <w:tcPr>
            <w:tcW w:w="3070" w:type="dxa"/>
          </w:tcPr>
          <w:p w:rsidR="009532AA" w:rsidRDefault="00DE60D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Fensterscheibe</w:t>
            </w:r>
          </w:p>
        </w:tc>
        <w:tc>
          <w:tcPr>
            <w:tcW w:w="3071" w:type="dxa"/>
          </w:tcPr>
          <w:p w:rsidR="009532AA" w:rsidRDefault="00EB049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windowpane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E60D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balkonové dveře</w:t>
            </w:r>
          </w:p>
        </w:tc>
        <w:tc>
          <w:tcPr>
            <w:tcW w:w="3070" w:type="dxa"/>
          </w:tcPr>
          <w:p w:rsidR="009532AA" w:rsidRDefault="00DE60D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Balkontür</w:t>
            </w:r>
          </w:p>
        </w:tc>
        <w:tc>
          <w:tcPr>
            <w:tcW w:w="3071" w:type="dxa"/>
          </w:tcPr>
          <w:p w:rsidR="009532AA" w:rsidRDefault="00EB0492" w:rsidP="00EB04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balcony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E60D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francouzské okno</w:t>
            </w:r>
          </w:p>
        </w:tc>
        <w:tc>
          <w:tcPr>
            <w:tcW w:w="3070" w:type="dxa"/>
          </w:tcPr>
          <w:p w:rsidR="009532AA" w:rsidRDefault="00DE60D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Balkonfenster</w:t>
            </w:r>
          </w:p>
        </w:tc>
        <w:tc>
          <w:tcPr>
            <w:tcW w:w="3071" w:type="dxa"/>
          </w:tcPr>
          <w:p w:rsidR="009532AA" w:rsidRDefault="00EB049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balcony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window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E60D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parapet</w:t>
            </w:r>
          </w:p>
        </w:tc>
        <w:tc>
          <w:tcPr>
            <w:tcW w:w="3070" w:type="dxa"/>
          </w:tcPr>
          <w:p w:rsidR="009532AA" w:rsidRDefault="00DE60D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Fensterbrett</w:t>
            </w:r>
          </w:p>
        </w:tc>
        <w:tc>
          <w:tcPr>
            <w:tcW w:w="3071" w:type="dxa"/>
          </w:tcPr>
          <w:p w:rsidR="009532AA" w:rsidRDefault="00EB049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windowsil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E60D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okenice</w:t>
            </w:r>
          </w:p>
        </w:tc>
        <w:tc>
          <w:tcPr>
            <w:tcW w:w="3070" w:type="dxa"/>
          </w:tcPr>
          <w:p w:rsidR="009532AA" w:rsidRDefault="00DE60D7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Fensterladen</w:t>
            </w:r>
          </w:p>
        </w:tc>
        <w:tc>
          <w:tcPr>
            <w:tcW w:w="3071" w:type="dxa"/>
          </w:tcPr>
          <w:p w:rsidR="009532AA" w:rsidRDefault="00EB049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shutter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E60D7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vstupní dveře</w:t>
            </w:r>
          </w:p>
        </w:tc>
        <w:tc>
          <w:tcPr>
            <w:tcW w:w="3070" w:type="dxa"/>
          </w:tcPr>
          <w:p w:rsidR="009532AA" w:rsidRDefault="00DE60D7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Eingangstür</w:t>
            </w:r>
          </w:p>
        </w:tc>
        <w:tc>
          <w:tcPr>
            <w:tcW w:w="3071" w:type="dxa"/>
          </w:tcPr>
          <w:p w:rsidR="009532AA" w:rsidRDefault="00EB0492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B0492">
              <w:rPr>
                <w:sz w:val="28"/>
                <w:szCs w:val="28"/>
              </w:rPr>
              <w:t>entrance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E60D7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vchod</w:t>
            </w:r>
          </w:p>
        </w:tc>
        <w:tc>
          <w:tcPr>
            <w:tcW w:w="3070" w:type="dxa"/>
          </w:tcPr>
          <w:p w:rsidR="009532AA" w:rsidRDefault="00DE60D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Eingang</w:t>
            </w:r>
          </w:p>
        </w:tc>
        <w:tc>
          <w:tcPr>
            <w:tcW w:w="3071" w:type="dxa"/>
          </w:tcPr>
          <w:p w:rsidR="009532AA" w:rsidRDefault="00EB0492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B0492">
              <w:rPr>
                <w:sz w:val="28"/>
                <w:szCs w:val="28"/>
              </w:rPr>
              <w:t>entrance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E60D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půda</w:t>
            </w:r>
          </w:p>
        </w:tc>
        <w:tc>
          <w:tcPr>
            <w:tcW w:w="3070" w:type="dxa"/>
          </w:tcPr>
          <w:p w:rsidR="009532AA" w:rsidRDefault="00DE60D7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Dachboden</w:t>
            </w:r>
          </w:p>
        </w:tc>
        <w:tc>
          <w:tcPr>
            <w:tcW w:w="3071" w:type="dxa"/>
          </w:tcPr>
          <w:p w:rsidR="009532AA" w:rsidRDefault="00EB049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attic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1A3FD8" w:rsidRDefault="00DE60D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průčelí</w:t>
            </w:r>
          </w:p>
        </w:tc>
        <w:tc>
          <w:tcPr>
            <w:tcW w:w="3070" w:type="dxa"/>
          </w:tcPr>
          <w:p w:rsidR="009532AA" w:rsidRPr="001A3FD8" w:rsidRDefault="00DE60D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Front</w:t>
            </w:r>
          </w:p>
        </w:tc>
        <w:tc>
          <w:tcPr>
            <w:tcW w:w="3071" w:type="dxa"/>
          </w:tcPr>
          <w:p w:rsidR="009532AA" w:rsidRDefault="00EB049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front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DE60D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přístavba</w:t>
            </w:r>
          </w:p>
        </w:tc>
        <w:tc>
          <w:tcPr>
            <w:tcW w:w="3070" w:type="dxa"/>
          </w:tcPr>
          <w:p w:rsidR="009532AA" w:rsidRDefault="00DE60D7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Anbau</w:t>
            </w:r>
          </w:p>
        </w:tc>
        <w:tc>
          <w:tcPr>
            <w:tcW w:w="3071" w:type="dxa"/>
          </w:tcPr>
          <w:p w:rsidR="009532AA" w:rsidRDefault="00EB0492" w:rsidP="00EB04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annexe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E60D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štít</w:t>
            </w:r>
          </w:p>
        </w:tc>
        <w:tc>
          <w:tcPr>
            <w:tcW w:w="3070" w:type="dxa"/>
          </w:tcPr>
          <w:p w:rsidR="009532AA" w:rsidRDefault="00DE60D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Giebel</w:t>
            </w:r>
          </w:p>
        </w:tc>
        <w:tc>
          <w:tcPr>
            <w:tcW w:w="3071" w:type="dxa"/>
          </w:tcPr>
          <w:p w:rsidR="009532AA" w:rsidRDefault="00EB049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gable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DE60D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balkon</w:t>
            </w:r>
          </w:p>
        </w:tc>
        <w:tc>
          <w:tcPr>
            <w:tcW w:w="3070" w:type="dxa"/>
          </w:tcPr>
          <w:p w:rsidR="009532AA" w:rsidRDefault="00DE60D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Balkon</w:t>
            </w:r>
          </w:p>
        </w:tc>
        <w:tc>
          <w:tcPr>
            <w:tcW w:w="3071" w:type="dxa"/>
          </w:tcPr>
          <w:p w:rsidR="009532AA" w:rsidRDefault="00EB049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balcony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E60D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terasa</w:t>
            </w:r>
          </w:p>
        </w:tc>
        <w:tc>
          <w:tcPr>
            <w:tcW w:w="3070" w:type="dxa"/>
          </w:tcPr>
          <w:p w:rsidR="009532AA" w:rsidRDefault="00DE60D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Terrasse</w:t>
            </w:r>
          </w:p>
        </w:tc>
        <w:tc>
          <w:tcPr>
            <w:tcW w:w="3071" w:type="dxa"/>
          </w:tcPr>
          <w:p w:rsidR="009532AA" w:rsidRDefault="00EB049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terrace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B3" w:rsidRDefault="00A551B3" w:rsidP="00166F97">
      <w:pPr>
        <w:spacing w:after="0" w:line="240" w:lineRule="auto"/>
      </w:pPr>
      <w:r>
        <w:separator/>
      </w:r>
    </w:p>
  </w:endnote>
  <w:endnote w:type="continuationSeparator" w:id="0">
    <w:p w:rsidR="00A551B3" w:rsidRDefault="00A551B3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24" w:rsidRDefault="00EE3D24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B3" w:rsidRDefault="00A551B3" w:rsidP="00166F97">
      <w:pPr>
        <w:spacing w:after="0" w:line="240" w:lineRule="auto"/>
      </w:pPr>
      <w:r>
        <w:separator/>
      </w:r>
    </w:p>
  </w:footnote>
  <w:footnote w:type="continuationSeparator" w:id="0">
    <w:p w:rsidR="00A551B3" w:rsidRDefault="00A551B3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3C20"/>
    <w:rsid w:val="00267C75"/>
    <w:rsid w:val="002A190F"/>
    <w:rsid w:val="002B32F8"/>
    <w:rsid w:val="002E0703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B41C2"/>
    <w:rsid w:val="004D6690"/>
    <w:rsid w:val="004F30E3"/>
    <w:rsid w:val="0050304E"/>
    <w:rsid w:val="00515F7E"/>
    <w:rsid w:val="00552278"/>
    <w:rsid w:val="005532AE"/>
    <w:rsid w:val="005655BA"/>
    <w:rsid w:val="0059101F"/>
    <w:rsid w:val="005F1E0D"/>
    <w:rsid w:val="005F4B7B"/>
    <w:rsid w:val="006057AD"/>
    <w:rsid w:val="00630B51"/>
    <w:rsid w:val="00637B4F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50B80"/>
    <w:rsid w:val="008758F5"/>
    <w:rsid w:val="008E5382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1B3"/>
    <w:rsid w:val="00A5554D"/>
    <w:rsid w:val="00A84BEA"/>
    <w:rsid w:val="00AA0EF3"/>
    <w:rsid w:val="00AA6C19"/>
    <w:rsid w:val="00AF6CF5"/>
    <w:rsid w:val="00B068BB"/>
    <w:rsid w:val="00B31D49"/>
    <w:rsid w:val="00B409D5"/>
    <w:rsid w:val="00B43DF8"/>
    <w:rsid w:val="00B70A9E"/>
    <w:rsid w:val="00BA3B63"/>
    <w:rsid w:val="00BB1704"/>
    <w:rsid w:val="00C009EE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8011A"/>
    <w:rsid w:val="00D9078D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B0492"/>
    <w:rsid w:val="00EC6F65"/>
    <w:rsid w:val="00ED318A"/>
    <w:rsid w:val="00EE3D24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2018-03-06T13:26:00Z</dcterms:created>
  <dcterms:modified xsi:type="dcterms:W3CDTF">2018-03-06T13:26:00Z</dcterms:modified>
</cp:coreProperties>
</file>