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57" w:rsidRPr="00F10116" w:rsidRDefault="00E41557" w:rsidP="00E41557">
      <w:r>
        <w:rPr>
          <w:noProof/>
          <w:lang w:val="cs-CZ" w:eastAsia="cs-CZ"/>
        </w:rPr>
        <w:drawing>
          <wp:inline distT="0" distB="6350" distL="0" distR="0" wp14:anchorId="37939377" wp14:editId="338D0F8D">
            <wp:extent cx="5743575" cy="1118235"/>
            <wp:effectExtent l="0" t="0" r="0" b="0"/>
            <wp:docPr id="3" name="Obrázek 3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557" w:rsidRDefault="00E41557" w:rsidP="00E41557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projektu:  71</w:t>
      </w:r>
    </w:p>
    <w:p w:rsidR="00E41557" w:rsidRDefault="00E41557" w:rsidP="00E41557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>
        <w:rPr>
          <w:sz w:val="20"/>
          <w:szCs w:val="20"/>
          <w:lang w:val="cs-CZ"/>
        </w:rPr>
        <w:t>Cham</w:t>
      </w:r>
      <w:proofErr w:type="spellEnd"/>
    </w:p>
    <w:p w:rsidR="00E41557" w:rsidRDefault="00E41557" w:rsidP="00E41557">
      <w:pPr>
        <w:spacing w:after="0"/>
      </w:pPr>
      <w:proofErr w:type="spellStart"/>
      <w:r>
        <w:rPr>
          <w:sz w:val="20"/>
          <w:szCs w:val="20"/>
          <w:lang w:val="cs-CZ"/>
        </w:rPr>
        <w:t>Projektnummer</w:t>
      </w:r>
      <w:proofErr w:type="spellEnd"/>
      <w:r>
        <w:rPr>
          <w:sz w:val="20"/>
          <w:szCs w:val="20"/>
          <w:lang w:val="cs-CZ"/>
        </w:rPr>
        <w:t>: 71</w:t>
      </w:r>
    </w:p>
    <w:p w:rsidR="00E41557" w:rsidRDefault="00E41557" w:rsidP="00B955DC">
      <w:pPr>
        <w:spacing w:after="0"/>
      </w:pPr>
      <w:proofErr w:type="spellStart"/>
      <w:r>
        <w:rPr>
          <w:sz w:val="20"/>
          <w:szCs w:val="20"/>
          <w:lang w:val="cs-CZ"/>
        </w:rPr>
        <w:t>Projektname</w:t>
      </w:r>
      <w:proofErr w:type="spellEnd"/>
      <w:r>
        <w:rPr>
          <w:sz w:val="20"/>
          <w:szCs w:val="20"/>
          <w:lang w:val="cs-CZ"/>
        </w:rPr>
        <w:t xml:space="preserve">: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B955DC" w:rsidRPr="00B955DC" w:rsidRDefault="00B955DC" w:rsidP="00B955DC">
      <w:pPr>
        <w:spacing w:after="0"/>
      </w:pPr>
    </w:p>
    <w:p w:rsidR="00E41557" w:rsidRPr="00B955DC" w:rsidRDefault="00E41557" w:rsidP="00E41557">
      <w:pPr>
        <w:jc w:val="center"/>
        <w:rPr>
          <w:b/>
          <w:sz w:val="24"/>
          <w:szCs w:val="24"/>
        </w:rPr>
      </w:pPr>
      <w:proofErr w:type="spellStart"/>
      <w:r w:rsidRPr="00B955DC">
        <w:rPr>
          <w:b/>
          <w:sz w:val="24"/>
          <w:szCs w:val="24"/>
        </w:rPr>
        <w:t>Tematický</w:t>
      </w:r>
      <w:proofErr w:type="spellEnd"/>
      <w:r w:rsidRPr="00B955DC">
        <w:rPr>
          <w:b/>
          <w:sz w:val="24"/>
          <w:szCs w:val="24"/>
        </w:rPr>
        <w:t xml:space="preserve"> </w:t>
      </w:r>
      <w:proofErr w:type="spellStart"/>
      <w:r w:rsidRPr="00B955DC">
        <w:rPr>
          <w:b/>
          <w:sz w:val="24"/>
          <w:szCs w:val="24"/>
        </w:rPr>
        <w:t>pobyt</w:t>
      </w:r>
      <w:proofErr w:type="spellEnd"/>
      <w:r w:rsidRPr="00B955DC">
        <w:rPr>
          <w:b/>
          <w:sz w:val="24"/>
          <w:szCs w:val="24"/>
        </w:rPr>
        <w:t xml:space="preserve"> v </w:t>
      </w:r>
      <w:proofErr w:type="spellStart"/>
      <w:r w:rsidRPr="00B955DC">
        <w:rPr>
          <w:b/>
          <w:sz w:val="24"/>
          <w:szCs w:val="24"/>
        </w:rPr>
        <w:t>Chamu</w:t>
      </w:r>
      <w:proofErr w:type="spellEnd"/>
      <w:r w:rsidRPr="00B955DC">
        <w:rPr>
          <w:b/>
          <w:sz w:val="24"/>
          <w:szCs w:val="24"/>
        </w:rPr>
        <w:t xml:space="preserve"> - Thematischer Besuch in Cham </w:t>
      </w:r>
    </w:p>
    <w:p w:rsidR="00E41557" w:rsidRPr="00B955DC" w:rsidRDefault="00E41557" w:rsidP="00E41557">
      <w:pPr>
        <w:jc w:val="center"/>
        <w:rPr>
          <w:sz w:val="24"/>
          <w:szCs w:val="24"/>
        </w:rPr>
      </w:pPr>
      <w:r w:rsidRPr="00B955DC">
        <w:rPr>
          <w:b/>
          <w:sz w:val="24"/>
          <w:szCs w:val="24"/>
        </w:rPr>
        <w:t>21. – 22. 6. 2017</w:t>
      </w:r>
    </w:p>
    <w:p w:rsidR="00E41557" w:rsidRPr="00E41557" w:rsidRDefault="00E41557" w:rsidP="00E41557">
      <w:pPr>
        <w:jc w:val="center"/>
        <w:rPr>
          <w:b/>
          <w:sz w:val="28"/>
          <w:szCs w:val="28"/>
        </w:rPr>
      </w:pPr>
      <w:proofErr w:type="spellStart"/>
      <w:r w:rsidRPr="00E41557">
        <w:rPr>
          <w:b/>
          <w:sz w:val="28"/>
          <w:szCs w:val="28"/>
        </w:rPr>
        <w:t>Pracovní</w:t>
      </w:r>
      <w:proofErr w:type="spellEnd"/>
      <w:r w:rsidRPr="00E41557">
        <w:rPr>
          <w:b/>
          <w:sz w:val="28"/>
          <w:szCs w:val="28"/>
        </w:rPr>
        <w:t xml:space="preserve"> </w:t>
      </w:r>
      <w:proofErr w:type="spellStart"/>
      <w:r w:rsidRPr="00E41557">
        <w:rPr>
          <w:b/>
          <w:sz w:val="28"/>
          <w:szCs w:val="28"/>
        </w:rPr>
        <w:t>list</w:t>
      </w:r>
      <w:proofErr w:type="spellEnd"/>
      <w:r w:rsidRPr="00E41557">
        <w:rPr>
          <w:b/>
          <w:sz w:val="28"/>
          <w:szCs w:val="28"/>
        </w:rPr>
        <w:t xml:space="preserve"> - Arbeitsblatt</w:t>
      </w:r>
    </w:p>
    <w:p w:rsidR="00F548F6" w:rsidRPr="00F548F6" w:rsidRDefault="00F548F6">
      <w:pPr>
        <w:rPr>
          <w:b/>
          <w:sz w:val="36"/>
        </w:rPr>
      </w:pPr>
      <w:r>
        <w:rPr>
          <w:b/>
          <w:sz w:val="36"/>
        </w:rPr>
        <w:t>STADTFÜHRUNG DURCH CHAM</w:t>
      </w:r>
      <w:r w:rsidR="00E41557">
        <w:rPr>
          <w:b/>
          <w:sz w:val="36"/>
        </w:rPr>
        <w:t xml:space="preserve"> -  </w:t>
      </w:r>
      <w:r w:rsidR="00B955DC">
        <w:rPr>
          <w:b/>
          <w:sz w:val="36"/>
        </w:rPr>
        <w:t>PROHLÍDKA MĚSTA CHAM</w:t>
      </w:r>
    </w:p>
    <w:tbl>
      <w:tblPr>
        <w:tblStyle w:val="Mkatabulky"/>
        <w:tblW w:w="9572" w:type="dxa"/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2943"/>
      </w:tblGrid>
      <w:tr w:rsidR="000F7255" w:rsidTr="001402FE">
        <w:tc>
          <w:tcPr>
            <w:tcW w:w="1668" w:type="dxa"/>
          </w:tcPr>
          <w:p w:rsidR="000F7255" w:rsidRDefault="000F7255" w:rsidP="005A3B45">
            <w:r>
              <w:t>Bier-Tor</w:t>
            </w:r>
          </w:p>
          <w:p w:rsidR="00704456" w:rsidRDefault="00704456" w:rsidP="00E41557">
            <w:proofErr w:type="spellStart"/>
            <w:r>
              <w:t>Pivní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="00E41557">
              <w:t>rána</w:t>
            </w:r>
            <w:proofErr w:type="spellEnd"/>
          </w:p>
        </w:tc>
        <w:tc>
          <w:tcPr>
            <w:tcW w:w="4961" w:type="dxa"/>
          </w:tcPr>
          <w:p w:rsidR="00F548F6" w:rsidRPr="00E41557" w:rsidRDefault="00F548F6" w:rsidP="000F7255">
            <w:pPr>
              <w:rPr>
                <w:b/>
                <w:bCs/>
                <w:color w:val="FF0000"/>
                <w:lang w:val="cs-CZ"/>
              </w:rPr>
            </w:pPr>
            <w:proofErr w:type="spellStart"/>
            <w:r w:rsidRPr="00E41557">
              <w:rPr>
                <w:b/>
                <w:bCs/>
                <w:color w:val="FF0000"/>
                <w:lang w:val="cs-CZ"/>
              </w:rPr>
              <w:t>Warum</w:t>
            </w:r>
            <w:proofErr w:type="spellEnd"/>
            <w:r w:rsidRPr="00E41557">
              <w:rPr>
                <w:b/>
                <w:bCs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color w:val="FF0000"/>
                <w:lang w:val="cs-CZ"/>
              </w:rPr>
              <w:t>heißt</w:t>
            </w:r>
            <w:proofErr w:type="spellEnd"/>
            <w:r w:rsidRPr="00E41557">
              <w:rPr>
                <w:b/>
                <w:bCs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color w:val="FF0000"/>
                <w:lang w:val="cs-CZ"/>
              </w:rPr>
              <w:t>das</w:t>
            </w:r>
            <w:proofErr w:type="spellEnd"/>
            <w:r w:rsidRPr="00E41557">
              <w:rPr>
                <w:b/>
                <w:bCs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color w:val="FF0000"/>
                <w:lang w:val="cs-CZ"/>
              </w:rPr>
              <w:t>Biertor</w:t>
            </w:r>
            <w:proofErr w:type="spellEnd"/>
            <w:r w:rsidRPr="00E41557">
              <w:rPr>
                <w:b/>
                <w:bCs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color w:val="FF0000"/>
                <w:lang w:val="cs-CZ"/>
              </w:rPr>
              <w:t>wohl</w:t>
            </w:r>
            <w:proofErr w:type="spellEnd"/>
            <w:r w:rsidRPr="00E41557">
              <w:rPr>
                <w:b/>
                <w:bCs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color w:val="FF0000"/>
                <w:lang w:val="cs-CZ"/>
              </w:rPr>
              <w:t>Biertor</w:t>
            </w:r>
            <w:proofErr w:type="spellEnd"/>
            <w:r w:rsidRPr="00E41557">
              <w:rPr>
                <w:b/>
                <w:bCs/>
                <w:color w:val="FF0000"/>
                <w:lang w:val="cs-CZ"/>
              </w:rPr>
              <w:t>?</w:t>
            </w:r>
          </w:p>
          <w:p w:rsidR="00704456" w:rsidRPr="00E41557" w:rsidRDefault="00704456" w:rsidP="000F7255">
            <w:pPr>
              <w:rPr>
                <w:b/>
                <w:bCs/>
                <w:color w:val="FF0000"/>
                <w:lang w:val="cs-CZ"/>
              </w:rPr>
            </w:pPr>
            <w:r w:rsidRPr="00E41557">
              <w:rPr>
                <w:b/>
                <w:bCs/>
                <w:color w:val="FF0000"/>
                <w:lang w:val="cs-CZ"/>
              </w:rPr>
              <w:t>Proč</w:t>
            </w:r>
            <w:r w:rsidR="00E41557" w:rsidRPr="00E41557">
              <w:rPr>
                <w:b/>
                <w:bCs/>
                <w:color w:val="FF0000"/>
                <w:lang w:val="cs-CZ"/>
              </w:rPr>
              <w:t xml:space="preserve"> se pivní brána nazývá pivní branou?</w:t>
            </w:r>
          </w:p>
          <w:p w:rsidR="00E95E37" w:rsidRPr="00E41557" w:rsidRDefault="00E95E37" w:rsidP="000F7255">
            <w:pPr>
              <w:rPr>
                <w:b/>
                <w:bCs/>
                <w:lang w:val="cs-CZ"/>
              </w:rPr>
            </w:pPr>
          </w:p>
          <w:p w:rsidR="000F7255" w:rsidRPr="00E41557" w:rsidRDefault="000F7255" w:rsidP="000F7255">
            <w:pPr>
              <w:rPr>
                <w:b/>
                <w:bCs/>
                <w:lang w:val="cs-CZ"/>
              </w:rPr>
            </w:pPr>
            <w:proofErr w:type="spellStart"/>
            <w:r w:rsidRPr="00E41557">
              <w:rPr>
                <w:b/>
                <w:bCs/>
                <w:lang w:val="cs-CZ"/>
              </w:rPr>
              <w:t>Ursprünglich</w:t>
            </w:r>
            <w:proofErr w:type="spellEnd"/>
            <w:r w:rsidRPr="00E41557">
              <w:rPr>
                <w:b/>
                <w:bCs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nannte</w:t>
            </w:r>
            <w:proofErr w:type="spellEnd"/>
            <w:r w:rsidRPr="00E41557">
              <w:rPr>
                <w:b/>
                <w:bCs/>
                <w:lang w:val="cs-CZ"/>
              </w:rPr>
              <w:t xml:space="preserve"> man es </w:t>
            </w:r>
            <w:proofErr w:type="spellStart"/>
            <w:r w:rsidRPr="00E41557">
              <w:rPr>
                <w:b/>
                <w:bCs/>
                <w:lang w:val="cs-CZ"/>
              </w:rPr>
              <w:t>Burgtor</w:t>
            </w:r>
            <w:proofErr w:type="spellEnd"/>
            <w:r w:rsidRPr="00E41557">
              <w:rPr>
                <w:b/>
                <w:bCs/>
                <w:lang w:val="cs-CZ"/>
              </w:rPr>
              <w:t>,</w:t>
            </w:r>
          </w:p>
          <w:p w:rsidR="000F7255" w:rsidRPr="00E41557" w:rsidRDefault="000F7255" w:rsidP="000F7255">
            <w:pPr>
              <w:numPr>
                <w:ilvl w:val="0"/>
                <w:numId w:val="1"/>
              </w:numPr>
              <w:rPr>
                <w:lang w:val="cs-CZ"/>
              </w:rPr>
            </w:pPr>
            <w:r w:rsidRPr="00E41557">
              <w:rPr>
                <w:lang w:val="cs-CZ"/>
              </w:rPr>
              <w:t xml:space="preserve">da </w:t>
            </w:r>
            <w:proofErr w:type="spellStart"/>
            <w:r w:rsidRPr="00E41557">
              <w:rPr>
                <w:lang w:val="cs-CZ"/>
              </w:rPr>
              <w:t>auf</w:t>
            </w:r>
            <w:proofErr w:type="spellEnd"/>
            <w:r w:rsidRPr="00E41557">
              <w:rPr>
                <w:lang w:val="cs-CZ"/>
              </w:rPr>
              <w:t xml:space="preserve"> dem </w:t>
            </w:r>
            <w:proofErr w:type="spellStart"/>
            <w:r w:rsidRPr="00E41557">
              <w:rPr>
                <w:lang w:val="cs-CZ"/>
              </w:rPr>
              <w:t>Gelände</w:t>
            </w:r>
            <w:proofErr w:type="spellEnd"/>
            <w:r w:rsidRPr="00E41557">
              <w:rPr>
                <w:lang w:val="cs-CZ"/>
              </w:rPr>
              <w:t xml:space="preserve"> des </w:t>
            </w:r>
            <w:proofErr w:type="spellStart"/>
            <w:r w:rsidRPr="00E41557">
              <w:rPr>
                <w:lang w:val="cs-CZ"/>
              </w:rPr>
              <w:t>angrenzenden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Altbaus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Chamer</w:t>
            </w:r>
            <w:proofErr w:type="spellEnd"/>
            <w:r w:rsidRPr="00E41557">
              <w:rPr>
                <w:b/>
                <w:bCs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Burg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stand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0F7255" w:rsidRPr="00E41557" w:rsidRDefault="000F7255" w:rsidP="000F7255">
            <w:pPr>
              <w:numPr>
                <w:ilvl w:val="0"/>
                <w:numId w:val="1"/>
              </w:num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Nachdem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aber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ihre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frühere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Funktion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verloren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hatte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wurde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hier</w:t>
            </w:r>
            <w:proofErr w:type="spellEnd"/>
            <w:r w:rsidRPr="00E41557">
              <w:rPr>
                <w:lang w:val="cs-CZ"/>
              </w:rPr>
              <w:t xml:space="preserve"> ab 1642 </w:t>
            </w:r>
            <w:proofErr w:type="spellStart"/>
            <w:r w:rsidRPr="00E41557">
              <w:rPr>
                <w:lang w:val="cs-CZ"/>
              </w:rPr>
              <w:t>ein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kurfürstliches</w:t>
            </w:r>
            <w:proofErr w:type="spellEnd"/>
            <w:r w:rsidRPr="00E41557">
              <w:rPr>
                <w:b/>
                <w:bCs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Brauhaus</w:t>
            </w:r>
            <w:proofErr w:type="spellEnd"/>
            <w:r w:rsidRPr="00E41557">
              <w:rPr>
                <w:b/>
                <w:bCs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für</w:t>
            </w:r>
            <w:proofErr w:type="spellEnd"/>
            <w:r w:rsidRPr="00E41557">
              <w:rPr>
                <w:b/>
                <w:bCs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Weißbier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eingerichtet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Diese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Tradition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wurde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noch</w:t>
            </w:r>
            <w:proofErr w:type="spellEnd"/>
            <w:r w:rsidRPr="00E41557">
              <w:rPr>
                <w:lang w:val="cs-CZ"/>
              </w:rPr>
              <w:t xml:space="preserve"> bis </w:t>
            </w:r>
            <w:proofErr w:type="spellStart"/>
            <w:r w:rsidRPr="00E41557">
              <w:rPr>
                <w:lang w:val="cs-CZ"/>
              </w:rPr>
              <w:t>zum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ersten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Drittel</w:t>
            </w:r>
            <w:proofErr w:type="spellEnd"/>
            <w:r w:rsidRPr="00E41557">
              <w:rPr>
                <w:lang w:val="cs-CZ"/>
              </w:rPr>
              <w:t xml:space="preserve"> des 20. </w:t>
            </w:r>
            <w:proofErr w:type="spellStart"/>
            <w:r w:rsidRPr="00E41557">
              <w:rPr>
                <w:lang w:val="cs-CZ"/>
              </w:rPr>
              <w:t>Jahrhunderts</w:t>
            </w:r>
            <w:proofErr w:type="spellEnd"/>
            <w:r w:rsidRPr="00E41557">
              <w:rPr>
                <w:lang w:val="cs-CZ"/>
              </w:rPr>
              <w:t xml:space="preserve"> durch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Brauerei</w:t>
            </w:r>
            <w:proofErr w:type="spellEnd"/>
            <w:r w:rsidRPr="00E41557">
              <w:rPr>
                <w:b/>
                <w:bCs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bCs/>
                <w:lang w:val="cs-CZ"/>
              </w:rPr>
              <w:t>Höchstetter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fortgesetzt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0F7255" w:rsidRPr="00E41557" w:rsidRDefault="000F7255" w:rsidP="000F7255">
            <w:pPr>
              <w:numPr>
                <w:ilvl w:val="0"/>
                <w:numId w:val="1"/>
              </w:num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Im</w:t>
            </w:r>
            <w:proofErr w:type="spellEnd"/>
            <w:r w:rsidRPr="00E41557">
              <w:rPr>
                <w:lang w:val="cs-CZ"/>
              </w:rPr>
              <w:t xml:space="preserve"> Laufe der </w:t>
            </w:r>
            <w:proofErr w:type="spellStart"/>
            <w:r w:rsidRPr="00E41557">
              <w:rPr>
                <w:lang w:val="cs-CZ"/>
              </w:rPr>
              <w:t>Zeit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machte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Volksmund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aus</w:t>
            </w:r>
            <w:proofErr w:type="spellEnd"/>
            <w:r w:rsidRPr="00E41557">
              <w:rPr>
                <w:lang w:val="cs-CZ"/>
              </w:rPr>
              <w:t xml:space="preserve"> dem </w:t>
            </w:r>
            <w:proofErr w:type="spellStart"/>
            <w:r w:rsidRPr="00E41557">
              <w:rPr>
                <w:lang w:val="cs-CZ"/>
              </w:rPr>
              <w:t>Burgtor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das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Biertor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E41557" w:rsidRPr="00E41557" w:rsidRDefault="00E41557" w:rsidP="00E41557">
            <w:pPr>
              <w:rPr>
                <w:b/>
                <w:lang w:val="cs-CZ"/>
              </w:rPr>
            </w:pPr>
            <w:r w:rsidRPr="00E41557">
              <w:rPr>
                <w:b/>
                <w:lang w:val="cs-CZ"/>
              </w:rPr>
              <w:t>Původně se nazývala Hradní branou</w:t>
            </w:r>
          </w:p>
          <w:p w:rsidR="00E41557" w:rsidRPr="00E41557" w:rsidRDefault="00E41557" w:rsidP="00E41557">
            <w:pPr>
              <w:numPr>
                <w:ilvl w:val="0"/>
                <w:numId w:val="1"/>
              </w:numPr>
              <w:rPr>
                <w:lang w:val="cs-CZ"/>
              </w:rPr>
            </w:pPr>
            <w:r w:rsidRPr="00E41557">
              <w:rPr>
                <w:lang w:val="cs-CZ"/>
              </w:rPr>
              <w:t xml:space="preserve">Protože zde na sousedním pozemku stál </w:t>
            </w:r>
            <w:proofErr w:type="spellStart"/>
            <w:r w:rsidRPr="00E41557">
              <w:rPr>
                <w:b/>
                <w:lang w:val="cs-CZ"/>
              </w:rPr>
              <w:t>chamský</w:t>
            </w:r>
            <w:proofErr w:type="spellEnd"/>
            <w:r w:rsidRPr="00E41557">
              <w:rPr>
                <w:b/>
                <w:lang w:val="cs-CZ"/>
              </w:rPr>
              <w:t xml:space="preserve"> hrad.</w:t>
            </w:r>
          </w:p>
          <w:p w:rsidR="00E41557" w:rsidRPr="00E41557" w:rsidRDefault="00E41557" w:rsidP="00E41557">
            <w:pPr>
              <w:numPr>
                <w:ilvl w:val="0"/>
                <w:numId w:val="1"/>
              </w:numPr>
              <w:rPr>
                <w:lang w:val="cs-CZ"/>
              </w:rPr>
            </w:pPr>
            <w:r w:rsidRPr="00E41557">
              <w:rPr>
                <w:lang w:val="cs-CZ"/>
              </w:rPr>
              <w:t>Poté,</w:t>
            </w:r>
            <w:r>
              <w:rPr>
                <w:lang w:val="cs-CZ"/>
              </w:rPr>
              <w:t xml:space="preserve"> co ztratil svoji původní funkci, byl zde v roce 1642 založen </w:t>
            </w:r>
            <w:r w:rsidRPr="00E41557">
              <w:rPr>
                <w:b/>
                <w:lang w:val="cs-CZ"/>
              </w:rPr>
              <w:t>pivovar na vaření pšeničného piva</w:t>
            </w:r>
            <w:r>
              <w:rPr>
                <w:lang w:val="cs-CZ"/>
              </w:rPr>
              <w:t xml:space="preserve">. </w:t>
            </w:r>
            <w:r w:rsidR="00AF1D59">
              <w:rPr>
                <w:lang w:val="cs-CZ"/>
              </w:rPr>
              <w:t>Ta</w:t>
            </w:r>
            <w:r>
              <w:rPr>
                <w:lang w:val="cs-CZ"/>
              </w:rPr>
              <w:t xml:space="preserve">to tradice trvala až do první třetiny 20. </w:t>
            </w:r>
            <w:r w:rsidR="00AF1D59">
              <w:rPr>
                <w:lang w:val="cs-CZ"/>
              </w:rPr>
              <w:t>s</w:t>
            </w:r>
            <w:r>
              <w:rPr>
                <w:lang w:val="cs-CZ"/>
              </w:rPr>
              <w:t>toletí</w:t>
            </w:r>
            <w:r w:rsidR="00AF1D59">
              <w:rPr>
                <w:lang w:val="cs-CZ"/>
              </w:rPr>
              <w:t xml:space="preserve"> – prostřednictvím pivovaru </w:t>
            </w:r>
            <w:proofErr w:type="spellStart"/>
            <w:r w:rsidR="00AF1D59" w:rsidRPr="00E41557">
              <w:rPr>
                <w:b/>
                <w:bCs/>
                <w:lang w:val="cs-CZ"/>
              </w:rPr>
              <w:t>Höchstetter</w:t>
            </w:r>
            <w:proofErr w:type="spellEnd"/>
            <w:r w:rsidR="00AF1D59">
              <w:rPr>
                <w:b/>
                <w:bCs/>
                <w:lang w:val="cs-CZ"/>
              </w:rPr>
              <w:t>.</w:t>
            </w:r>
          </w:p>
        </w:tc>
        <w:tc>
          <w:tcPr>
            <w:tcW w:w="2943" w:type="dxa"/>
          </w:tcPr>
          <w:p w:rsidR="000F7255" w:rsidRPr="00E41557" w:rsidRDefault="000F7255">
            <w:pPr>
              <w:rPr>
                <w:lang w:val="cs-CZ"/>
              </w:rPr>
            </w:pPr>
            <w:r w:rsidRPr="00E41557">
              <w:rPr>
                <w:noProof/>
                <w:lang w:val="cs-CZ" w:eastAsia="cs-CZ"/>
              </w:rPr>
              <w:drawing>
                <wp:inline distT="0" distB="0" distL="0" distR="0" wp14:anchorId="35539AAF" wp14:editId="63620377">
                  <wp:extent cx="1933575" cy="1533525"/>
                  <wp:effectExtent l="0" t="0" r="9525" b="9525"/>
                  <wp:docPr id="2" name="Grafik 2" descr="Blick auf das Biertor in der Kreisstadt Cham im Naturpark Oberer Bayerischer Wald">
                    <a:hlinkClick xmlns:a="http://schemas.openxmlformats.org/drawingml/2006/main" r:id="rId7" tooltip="Blick auf das Biertor in der Kreisstadt Cham im Naturpark Oberer Bayerischer Wald - © Bildrechte: Tourist-Information Cham (CD vom 28.09.2012)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Blick auf das Biertor in der Kreisstadt Cham im Naturpark Oberer Bayerischer Wald">
                            <a:hlinkClick r:id="rId7" tooltip="Blick auf das Biertor in der Kreisstadt Cham im Naturpark Oberer Bayerischer Wald - © Bildrechte: Tourist-Information Cham (CD vom 28.09.2012)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6D7" w:rsidTr="001402FE">
        <w:tc>
          <w:tcPr>
            <w:tcW w:w="1668" w:type="dxa"/>
          </w:tcPr>
          <w:p w:rsidR="00D036D7" w:rsidRDefault="00D036D7" w:rsidP="00E15DF7">
            <w:r>
              <w:t>Rathaus</w:t>
            </w:r>
          </w:p>
          <w:p w:rsidR="00AF1D59" w:rsidRDefault="00AF1D59" w:rsidP="00E15DF7">
            <w:proofErr w:type="spellStart"/>
            <w:r>
              <w:t>Radnice</w:t>
            </w:r>
            <w:proofErr w:type="spellEnd"/>
          </w:p>
        </w:tc>
        <w:tc>
          <w:tcPr>
            <w:tcW w:w="4961" w:type="dxa"/>
          </w:tcPr>
          <w:p w:rsidR="00D036D7" w:rsidRPr="00E41557" w:rsidRDefault="00D036D7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Ein</w:t>
            </w:r>
            <w:proofErr w:type="spellEnd"/>
            <w:r w:rsidRPr="00E41557">
              <w:rPr>
                <w:lang w:val="cs-CZ"/>
              </w:rPr>
              <w:t xml:space="preserve"> Rathaus, </w:t>
            </w:r>
            <w:proofErr w:type="spellStart"/>
            <w:r w:rsidRPr="00E41557">
              <w:rPr>
                <w:lang w:val="cs-CZ"/>
              </w:rPr>
              <w:t>das</w:t>
            </w:r>
            <w:proofErr w:type="spellEnd"/>
            <w:r w:rsidRPr="00E41557">
              <w:rPr>
                <w:lang w:val="cs-CZ"/>
              </w:rPr>
              <w:t xml:space="preserve"> Symbol </w:t>
            </w:r>
            <w:proofErr w:type="spellStart"/>
            <w:r w:rsidRPr="00E41557">
              <w:rPr>
                <w:lang w:val="cs-CZ"/>
              </w:rPr>
              <w:t>für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Eigenständigkeit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seiner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Bürger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lässt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sich</w:t>
            </w:r>
            <w:proofErr w:type="spellEnd"/>
            <w:r w:rsidRPr="00E41557">
              <w:rPr>
                <w:lang w:val="cs-CZ"/>
              </w:rPr>
              <w:t xml:space="preserve"> in </w:t>
            </w:r>
            <w:proofErr w:type="spellStart"/>
            <w:r w:rsidRPr="00E41557">
              <w:rPr>
                <w:lang w:val="cs-CZ"/>
              </w:rPr>
              <w:t>Cham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bereits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gegen</w:t>
            </w:r>
            <w:proofErr w:type="spellEnd"/>
            <w:r w:rsidRPr="00E41557">
              <w:rPr>
                <w:lang w:val="cs-CZ"/>
              </w:rPr>
              <w:t xml:space="preserve"> Ende des 14. </w:t>
            </w:r>
            <w:proofErr w:type="spellStart"/>
            <w:r w:rsidRPr="00E41557">
              <w:rPr>
                <w:lang w:val="cs-CZ"/>
              </w:rPr>
              <w:t>Jahrhunderts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nachweisen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D036D7" w:rsidRDefault="00AF1D59" w:rsidP="00E15DF7">
            <w:pPr>
              <w:rPr>
                <w:lang w:val="cs-CZ"/>
              </w:rPr>
            </w:pPr>
            <w:r>
              <w:rPr>
                <w:lang w:val="cs-CZ"/>
              </w:rPr>
              <w:t>Radnice, symbol nezávislosti svých občanů, pochází z konce 14. S</w:t>
            </w:r>
            <w:r w:rsidR="00B955DC">
              <w:rPr>
                <w:lang w:val="cs-CZ"/>
              </w:rPr>
              <w:t>t</w:t>
            </w:r>
            <w:r>
              <w:rPr>
                <w:lang w:val="cs-CZ"/>
              </w:rPr>
              <w:t>oletí.</w:t>
            </w:r>
          </w:p>
          <w:p w:rsidR="00AF1D59" w:rsidRPr="00E41557" w:rsidRDefault="00AF1D59" w:rsidP="00E15DF7">
            <w:pPr>
              <w:rPr>
                <w:lang w:val="cs-CZ"/>
              </w:rPr>
            </w:pPr>
          </w:p>
          <w:p w:rsidR="00D036D7" w:rsidRPr="00E41557" w:rsidRDefault="00D036D7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Bemerkenswert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ist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aber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nicht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nur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diese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lange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Tradition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sondern</w:t>
            </w:r>
            <w:proofErr w:type="spellEnd"/>
            <w:r w:rsidRPr="00E41557">
              <w:rPr>
                <w:lang w:val="cs-CZ"/>
              </w:rPr>
              <w:t xml:space="preserve"> vor </w:t>
            </w:r>
            <w:proofErr w:type="spellStart"/>
            <w:r w:rsidRPr="00E41557">
              <w:rPr>
                <w:lang w:val="cs-CZ"/>
              </w:rPr>
              <w:t>allem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bauliche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Verbindung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zwischen</w:t>
            </w:r>
            <w:proofErr w:type="spellEnd"/>
            <w:r w:rsidRPr="00E41557">
              <w:rPr>
                <w:lang w:val="cs-CZ"/>
              </w:rPr>
              <w:t xml:space="preserve"> dem </w:t>
            </w:r>
            <w:proofErr w:type="spellStart"/>
            <w:r w:rsidRPr="00E41557">
              <w:rPr>
                <w:lang w:val="cs-CZ"/>
              </w:rPr>
              <w:t>Amtsgebäude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und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lastRenderedPageBreak/>
              <w:t>Pfarrkirche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Sankt</w:t>
            </w:r>
            <w:proofErr w:type="spellEnd"/>
            <w:r w:rsidRPr="00E41557">
              <w:rPr>
                <w:lang w:val="cs-CZ"/>
              </w:rPr>
              <w:t xml:space="preserve"> Jakob. Direkt </w:t>
            </w:r>
            <w:proofErr w:type="spellStart"/>
            <w:r w:rsidRPr="00E41557">
              <w:rPr>
                <w:lang w:val="cs-CZ"/>
              </w:rPr>
              <w:t>am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Marktplatz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steht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älteste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Bauabschnitt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das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Langhaus</w:t>
            </w:r>
            <w:proofErr w:type="spellEnd"/>
            <w:r w:rsidRPr="00E41557">
              <w:rPr>
                <w:lang w:val="cs-CZ"/>
              </w:rPr>
              <w:t xml:space="preserve">. Es </w:t>
            </w:r>
            <w:proofErr w:type="spellStart"/>
            <w:r w:rsidRPr="00E41557">
              <w:rPr>
                <w:lang w:val="cs-CZ"/>
              </w:rPr>
              <w:t>beherbergt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im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ersten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Stock</w:t>
            </w:r>
            <w:proofErr w:type="spellEnd"/>
            <w:r w:rsidRPr="00E41557">
              <w:rPr>
                <w:lang w:val="cs-CZ"/>
              </w:rPr>
              <w:t xml:space="preserve"> den </w:t>
            </w:r>
            <w:proofErr w:type="spellStart"/>
            <w:r w:rsidRPr="00E41557">
              <w:rPr>
                <w:lang w:val="cs-CZ"/>
              </w:rPr>
              <w:t>gleichnamigen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Saal</w:t>
            </w:r>
            <w:proofErr w:type="spellEnd"/>
            <w:r w:rsidRPr="00E41557">
              <w:rPr>
                <w:lang w:val="cs-CZ"/>
              </w:rPr>
              <w:t xml:space="preserve">. Dort </w:t>
            </w:r>
            <w:proofErr w:type="spellStart"/>
            <w:r w:rsidRPr="00E41557">
              <w:rPr>
                <w:lang w:val="cs-CZ"/>
              </w:rPr>
              <w:t>finden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nicht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nur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Sitzungen</w:t>
            </w:r>
            <w:proofErr w:type="spellEnd"/>
            <w:r w:rsidRPr="00E41557">
              <w:rPr>
                <w:lang w:val="cs-CZ"/>
              </w:rPr>
              <w:t xml:space="preserve"> des </w:t>
            </w:r>
            <w:proofErr w:type="spellStart"/>
            <w:r w:rsidRPr="00E41557">
              <w:rPr>
                <w:lang w:val="cs-CZ"/>
              </w:rPr>
              <w:t>Rates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sondern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auch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kulturelle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Veranstaltungen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statt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Das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Erdgeschoss</w:t>
            </w:r>
            <w:proofErr w:type="spellEnd"/>
            <w:r w:rsidRPr="00E41557">
              <w:rPr>
                <w:lang w:val="cs-CZ"/>
              </w:rPr>
              <w:t xml:space="preserve">, in dem </w:t>
            </w:r>
            <w:proofErr w:type="spellStart"/>
            <w:r w:rsidRPr="00E41557">
              <w:rPr>
                <w:lang w:val="cs-CZ"/>
              </w:rPr>
              <w:t>heute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</w:t>
            </w:r>
            <w:proofErr w:type="spellEnd"/>
            <w:r w:rsidRPr="00E41557">
              <w:rPr>
                <w:lang w:val="cs-CZ"/>
              </w:rPr>
              <w:t xml:space="preserve"> Café </w:t>
            </w:r>
            <w:proofErr w:type="spellStart"/>
            <w:r w:rsidRPr="00E41557">
              <w:rPr>
                <w:lang w:val="cs-CZ"/>
              </w:rPr>
              <w:t>untergebracht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ist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diente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früher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unter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anderem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als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Markthalle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und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Brothaus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D036D7" w:rsidRDefault="00AF1D59" w:rsidP="00E15DF7">
            <w:pPr>
              <w:rPr>
                <w:lang w:val="cs-CZ"/>
              </w:rPr>
            </w:pPr>
            <w:r>
              <w:rPr>
                <w:lang w:val="cs-CZ"/>
              </w:rPr>
              <w:t xml:space="preserve">Za zmínku stojí nejen dlouhá tradice, nýbrž především stavební propojení úřední budovy a farou St. Jakuba. Přímo na náměstí stojí nejstarší stavba – </w:t>
            </w:r>
            <w:proofErr w:type="spellStart"/>
            <w:r>
              <w:rPr>
                <w:lang w:val="cs-CZ"/>
              </w:rPr>
              <w:t>Langhaus</w:t>
            </w:r>
            <w:proofErr w:type="spellEnd"/>
            <w:r>
              <w:rPr>
                <w:lang w:val="cs-CZ"/>
              </w:rPr>
              <w:t>. Tam se v prvním patře nachází stejnojmenný sál, kde se konají nejen zasedání rady města, ale také kulturní představení. Přízemí, kde je dnes kavárna, sloužilo dříve jako tržnice a místo prodeje chleba.</w:t>
            </w:r>
          </w:p>
          <w:p w:rsidR="00ED7264" w:rsidRDefault="00ED7264" w:rsidP="00E15DF7">
            <w:pPr>
              <w:rPr>
                <w:lang w:val="cs-CZ"/>
              </w:rPr>
            </w:pPr>
          </w:p>
          <w:p w:rsidR="00AF1D59" w:rsidRPr="00E41557" w:rsidRDefault="00AF1D59" w:rsidP="00E15DF7">
            <w:pPr>
              <w:rPr>
                <w:lang w:val="cs-CZ"/>
              </w:rPr>
            </w:pPr>
          </w:p>
          <w:p w:rsidR="00D036D7" w:rsidRDefault="00D036D7" w:rsidP="00E15DF7">
            <w:pPr>
              <w:rPr>
                <w:lang w:val="cs-CZ"/>
              </w:rPr>
            </w:pPr>
            <w:r w:rsidRPr="00E41557">
              <w:rPr>
                <w:lang w:val="cs-CZ"/>
              </w:rPr>
              <w:t xml:space="preserve">Bei </w:t>
            </w:r>
            <w:proofErr w:type="spellStart"/>
            <w:r w:rsidRPr="00E41557">
              <w:rPr>
                <w:lang w:val="cs-CZ"/>
              </w:rPr>
              <w:t>dessen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Eingang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stand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Freitreppe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mit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Pranger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Davon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blieb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hier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aufgestellte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Säule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erhalten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AF1D59" w:rsidRPr="00E41557" w:rsidRDefault="00AF1D59" w:rsidP="00E15DF7">
            <w:pPr>
              <w:rPr>
                <w:lang w:val="cs-CZ"/>
              </w:rPr>
            </w:pPr>
            <w:r>
              <w:rPr>
                <w:lang w:val="cs-CZ"/>
              </w:rPr>
              <w:t>U tohoto vchodu stálo dříve schodiště s pranýřem. Z toho se dodnes zachovaly pilíře.</w:t>
            </w:r>
          </w:p>
          <w:p w:rsidR="00D036D7" w:rsidRDefault="00D036D7" w:rsidP="00E15DF7">
            <w:pPr>
              <w:rPr>
                <w:lang w:val="cs-CZ"/>
              </w:rPr>
            </w:pPr>
          </w:p>
          <w:p w:rsidR="00ED7264" w:rsidRPr="00E41557" w:rsidRDefault="00ED7264" w:rsidP="00E15DF7">
            <w:pPr>
              <w:rPr>
                <w:lang w:val="cs-CZ"/>
              </w:rPr>
            </w:pPr>
          </w:p>
          <w:p w:rsidR="00D036D7" w:rsidRDefault="00D036D7" w:rsidP="00E15DF7">
            <w:pPr>
              <w:rPr>
                <w:lang w:val="cs-CZ"/>
              </w:rPr>
            </w:pPr>
            <w:r w:rsidRPr="00E41557">
              <w:rPr>
                <w:lang w:val="cs-CZ"/>
              </w:rPr>
              <w:t xml:space="preserve">Der </w:t>
            </w:r>
            <w:proofErr w:type="spellStart"/>
            <w:r w:rsidRPr="00E41557">
              <w:rPr>
                <w:lang w:val="cs-CZ"/>
              </w:rPr>
              <w:t>westliche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Rathaustrakt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mit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Stufengiebel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und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einem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Eckerker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stammt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aus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ersten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Hälfte</w:t>
            </w:r>
            <w:proofErr w:type="spellEnd"/>
            <w:r w:rsidRPr="00E41557">
              <w:rPr>
                <w:lang w:val="cs-CZ"/>
              </w:rPr>
              <w:t xml:space="preserve"> des 15. </w:t>
            </w:r>
            <w:proofErr w:type="spellStart"/>
            <w:r w:rsidRPr="00E41557">
              <w:rPr>
                <w:lang w:val="cs-CZ"/>
              </w:rPr>
              <w:t>Jahrhunderts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Auch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dieser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Fassade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finden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sich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Überbleibsel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bewegten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Vergangenheit</w:t>
            </w:r>
            <w:proofErr w:type="spellEnd"/>
            <w:r w:rsidRPr="00E41557">
              <w:rPr>
                <w:lang w:val="cs-CZ"/>
              </w:rPr>
              <w:t xml:space="preserve">. So </w:t>
            </w:r>
            <w:proofErr w:type="spellStart"/>
            <w:r w:rsidRPr="00E41557">
              <w:rPr>
                <w:lang w:val="cs-CZ"/>
              </w:rPr>
              <w:t>brachte</w:t>
            </w:r>
            <w:proofErr w:type="spellEnd"/>
            <w:r w:rsidRPr="00E41557">
              <w:rPr>
                <w:lang w:val="cs-CZ"/>
              </w:rPr>
              <w:t xml:space="preserve"> man </w:t>
            </w:r>
            <w:proofErr w:type="spellStart"/>
            <w:r w:rsidRPr="00E41557">
              <w:rPr>
                <w:lang w:val="cs-CZ"/>
              </w:rPr>
              <w:t>am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Erker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jüdischen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Grabstein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an</w:t>
            </w:r>
            <w:proofErr w:type="spellEnd"/>
            <w:r w:rsidRPr="00E41557">
              <w:rPr>
                <w:lang w:val="cs-CZ"/>
              </w:rPr>
              <w:t xml:space="preserve">, der </w:t>
            </w:r>
            <w:proofErr w:type="spellStart"/>
            <w:r w:rsidRPr="00E41557">
              <w:rPr>
                <w:lang w:val="cs-CZ"/>
              </w:rPr>
              <w:t>aus</w:t>
            </w:r>
            <w:proofErr w:type="spellEnd"/>
            <w:r w:rsidRPr="00E41557">
              <w:rPr>
                <w:lang w:val="cs-CZ"/>
              </w:rPr>
              <w:t xml:space="preserve"> dem </w:t>
            </w:r>
            <w:proofErr w:type="spellStart"/>
            <w:r w:rsidRPr="00E41557">
              <w:rPr>
                <w:lang w:val="cs-CZ"/>
              </w:rPr>
              <w:t>ehemaligen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israelitischen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Friedhof</w:t>
            </w:r>
            <w:proofErr w:type="spellEnd"/>
            <w:r w:rsidRPr="00E41557">
              <w:rPr>
                <w:lang w:val="cs-CZ"/>
              </w:rPr>
              <w:t xml:space="preserve"> von </w:t>
            </w:r>
            <w:proofErr w:type="spellStart"/>
            <w:r w:rsidRPr="00E41557">
              <w:rPr>
                <w:lang w:val="cs-CZ"/>
              </w:rPr>
              <w:t>Regensburg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stammt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Als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Begräbnisstätte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mit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Vertreibung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Juden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aus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Regensburg</w:t>
            </w:r>
            <w:proofErr w:type="spellEnd"/>
            <w:r w:rsidRPr="00E41557">
              <w:rPr>
                <w:lang w:val="cs-CZ"/>
              </w:rPr>
              <w:t xml:space="preserve"> 1519 </w:t>
            </w:r>
            <w:proofErr w:type="spellStart"/>
            <w:r w:rsidRPr="00E41557">
              <w:rPr>
                <w:lang w:val="cs-CZ"/>
              </w:rPr>
              <w:t>zerstört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wurde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gelangte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hierher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AF1D59" w:rsidRDefault="00AF1D59" w:rsidP="00E15DF7">
            <w:pPr>
              <w:rPr>
                <w:lang w:val="cs-CZ"/>
              </w:rPr>
            </w:pPr>
            <w:r>
              <w:rPr>
                <w:lang w:val="cs-CZ"/>
              </w:rPr>
              <w:t xml:space="preserve">Západní trakt radnice </w:t>
            </w:r>
            <w:r w:rsidR="00B955DC">
              <w:rPr>
                <w:lang w:val="cs-CZ"/>
              </w:rPr>
              <w:t>se štítem a arkýřem pochází z první poloviny 15. století. Také na fasádě se nacházejí pozůstatky pohnuté minulosti.  Tak se sem také dostal židovský náhrobní kámen, který pochází z izraelitského hřbitova v </w:t>
            </w:r>
            <w:proofErr w:type="spellStart"/>
            <w:r w:rsidR="00B955DC">
              <w:rPr>
                <w:lang w:val="cs-CZ"/>
              </w:rPr>
              <w:t>Regensburku</w:t>
            </w:r>
            <w:proofErr w:type="spellEnd"/>
            <w:r w:rsidR="00B955DC">
              <w:rPr>
                <w:lang w:val="cs-CZ"/>
              </w:rPr>
              <w:t>. Dostal se sem po zrušení hřbitova v souvislosti s vyhnáním židů z </w:t>
            </w:r>
            <w:proofErr w:type="spellStart"/>
            <w:r w:rsidR="00B955DC">
              <w:rPr>
                <w:lang w:val="cs-CZ"/>
              </w:rPr>
              <w:t>Regensburku</w:t>
            </w:r>
            <w:proofErr w:type="spellEnd"/>
            <w:r w:rsidR="00B955DC">
              <w:rPr>
                <w:lang w:val="cs-CZ"/>
              </w:rPr>
              <w:t xml:space="preserve"> v roce 1549.</w:t>
            </w:r>
          </w:p>
          <w:p w:rsidR="00AF1D59" w:rsidRDefault="00AF1D59" w:rsidP="00E15DF7">
            <w:pPr>
              <w:rPr>
                <w:lang w:val="cs-CZ"/>
              </w:rPr>
            </w:pPr>
          </w:p>
          <w:p w:rsidR="00ED7264" w:rsidRPr="00E41557" w:rsidRDefault="00ED7264" w:rsidP="00E15DF7">
            <w:pPr>
              <w:rPr>
                <w:lang w:val="cs-CZ"/>
              </w:rPr>
            </w:pPr>
          </w:p>
          <w:p w:rsidR="00D036D7" w:rsidRDefault="00D036D7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Ein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weiterer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Gedenkstein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oberhalb</w:t>
            </w:r>
            <w:proofErr w:type="spellEnd"/>
            <w:r w:rsidRPr="00E41557">
              <w:rPr>
                <w:lang w:val="cs-CZ"/>
              </w:rPr>
              <w:t xml:space="preserve"> des </w:t>
            </w:r>
            <w:proofErr w:type="spellStart"/>
            <w:r w:rsidRPr="00E41557">
              <w:rPr>
                <w:lang w:val="cs-CZ"/>
              </w:rPr>
              <w:t>Eingangs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war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früher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Fleischtor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angebracht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und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erinnert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Errichtung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äußeren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Stadtmauer</w:t>
            </w:r>
            <w:proofErr w:type="spellEnd"/>
            <w:r w:rsidRPr="00E41557">
              <w:rPr>
                <w:lang w:val="cs-CZ"/>
              </w:rPr>
              <w:t xml:space="preserve"> 1430.</w:t>
            </w:r>
          </w:p>
          <w:p w:rsidR="00D036D7" w:rsidRPr="00E41557" w:rsidRDefault="00B955DC" w:rsidP="00E15DF7">
            <w:pPr>
              <w:rPr>
                <w:lang w:val="cs-CZ"/>
              </w:rPr>
            </w:pPr>
            <w:r>
              <w:rPr>
                <w:lang w:val="cs-CZ"/>
              </w:rPr>
              <w:t xml:space="preserve">Další památný kámen nad vchodem pochází z masné brány a je památkou na stavbu městských hradeb v roce 1430. </w:t>
            </w:r>
          </w:p>
        </w:tc>
        <w:tc>
          <w:tcPr>
            <w:tcW w:w="2943" w:type="dxa"/>
          </w:tcPr>
          <w:p w:rsidR="00D036D7" w:rsidRPr="00E41557" w:rsidRDefault="00D036D7" w:rsidP="00E15DF7">
            <w:pPr>
              <w:rPr>
                <w:lang w:val="cs-CZ"/>
              </w:rPr>
            </w:pPr>
            <w:r w:rsidRPr="00E41557">
              <w:rPr>
                <w:noProof/>
                <w:lang w:val="cs-CZ" w:eastAsia="cs-CZ"/>
              </w:rPr>
              <w:lastRenderedPageBreak/>
              <w:drawing>
                <wp:inline distT="0" distB="0" distL="0" distR="0" wp14:anchorId="087AF1BC" wp14:editId="6F986B92">
                  <wp:extent cx="2324100" cy="1682980"/>
                  <wp:effectExtent l="0" t="0" r="0" b="0"/>
                  <wp:docPr id="9" name="Grafik 9" descr="Bildergebnis für cham rathau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Bildergebnis für cham rathau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6355" cy="168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6D7" w:rsidTr="001402FE">
        <w:tc>
          <w:tcPr>
            <w:tcW w:w="1668" w:type="dxa"/>
          </w:tcPr>
          <w:p w:rsidR="00D036D7" w:rsidRDefault="00D036D7" w:rsidP="00E15DF7">
            <w:r>
              <w:lastRenderedPageBreak/>
              <w:t>Marktplatz</w:t>
            </w:r>
          </w:p>
          <w:p w:rsidR="00B955DC" w:rsidRDefault="00B955DC" w:rsidP="00E15DF7">
            <w:proofErr w:type="spellStart"/>
            <w:r>
              <w:t>Náměstí</w:t>
            </w:r>
            <w:proofErr w:type="spellEnd"/>
          </w:p>
        </w:tc>
        <w:tc>
          <w:tcPr>
            <w:tcW w:w="4961" w:type="dxa"/>
          </w:tcPr>
          <w:p w:rsidR="00D036D7" w:rsidRPr="00E41557" w:rsidRDefault="00D036D7" w:rsidP="00E15DF7">
            <w:pPr>
              <w:rPr>
                <w:lang w:val="cs-CZ"/>
              </w:rPr>
            </w:pPr>
            <w:r w:rsidRPr="00E41557">
              <w:rPr>
                <w:lang w:val="cs-CZ"/>
              </w:rPr>
              <w:t xml:space="preserve">Der </w:t>
            </w:r>
            <w:proofErr w:type="spellStart"/>
            <w:r w:rsidRPr="00E41557">
              <w:rPr>
                <w:lang w:val="cs-CZ"/>
              </w:rPr>
              <w:t>Marktplatzbrunnen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wurde</w:t>
            </w:r>
            <w:proofErr w:type="spellEnd"/>
            <w:r w:rsidRPr="00E41557">
              <w:rPr>
                <w:lang w:val="cs-CZ"/>
              </w:rPr>
              <w:t xml:space="preserve">  1995 </w:t>
            </w:r>
            <w:proofErr w:type="spellStart"/>
            <w:r w:rsidRPr="00E41557">
              <w:rPr>
                <w:lang w:val="cs-CZ"/>
              </w:rPr>
              <w:t>vom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Künstler</w:t>
            </w:r>
            <w:proofErr w:type="spellEnd"/>
            <w:r w:rsidRPr="00E41557">
              <w:rPr>
                <w:lang w:val="cs-CZ"/>
              </w:rPr>
              <w:t xml:space="preserve"> Joseph Michael </w:t>
            </w:r>
            <w:proofErr w:type="spellStart"/>
            <w:r w:rsidRPr="00E41557">
              <w:rPr>
                <w:lang w:val="cs-CZ"/>
              </w:rPr>
              <w:t>Neustifter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hinzugefügt</w:t>
            </w:r>
            <w:proofErr w:type="spellEnd"/>
            <w:r w:rsidRPr="00E41557">
              <w:rPr>
                <w:lang w:val="cs-CZ"/>
              </w:rPr>
              <w:t xml:space="preserve">. Er </w:t>
            </w:r>
            <w:proofErr w:type="spellStart"/>
            <w:r w:rsidRPr="00E41557">
              <w:rPr>
                <w:lang w:val="cs-CZ"/>
              </w:rPr>
              <w:t>enthält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viele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Details</w:t>
            </w:r>
            <w:proofErr w:type="spellEnd"/>
            <w:r w:rsidRPr="00E41557">
              <w:rPr>
                <w:lang w:val="cs-CZ"/>
              </w:rPr>
              <w:t xml:space="preserve"> z. B. </w:t>
            </w:r>
            <w:proofErr w:type="spellStart"/>
            <w:r w:rsidRPr="00E41557">
              <w:rPr>
                <w:lang w:val="cs-CZ"/>
              </w:rPr>
              <w:t>auch</w:t>
            </w:r>
            <w:proofErr w:type="spellEnd"/>
            <w:r w:rsidRPr="00E41557">
              <w:rPr>
                <w:lang w:val="cs-CZ"/>
              </w:rPr>
              <w:t xml:space="preserve"> den </w:t>
            </w:r>
            <w:proofErr w:type="spellStart"/>
            <w:r w:rsidRPr="00E41557">
              <w:rPr>
                <w:lang w:val="cs-CZ"/>
              </w:rPr>
              <w:t>Grafen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Luckner</w:t>
            </w:r>
            <w:proofErr w:type="spellEnd"/>
            <w:r w:rsidRPr="00E41557">
              <w:rPr>
                <w:lang w:val="cs-CZ"/>
              </w:rPr>
              <w:t xml:space="preserve">, der </w:t>
            </w:r>
            <w:proofErr w:type="spellStart"/>
            <w:r w:rsidRPr="00E41557">
              <w:rPr>
                <w:lang w:val="cs-CZ"/>
              </w:rPr>
              <w:t>zum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Glockenspiel</w:t>
            </w:r>
            <w:proofErr w:type="spellEnd"/>
            <w:r w:rsidRPr="00E41557">
              <w:rPr>
                <w:lang w:val="cs-CZ"/>
              </w:rPr>
              <w:t xml:space="preserve"> des Rathaus </w:t>
            </w:r>
            <w:proofErr w:type="spellStart"/>
            <w:r w:rsidRPr="00E41557">
              <w:rPr>
                <w:lang w:val="cs-CZ"/>
              </w:rPr>
              <w:t>schaut</w:t>
            </w:r>
            <w:proofErr w:type="spellEnd"/>
            <w:r w:rsidRPr="00E41557">
              <w:rPr>
                <w:lang w:val="cs-CZ"/>
              </w:rPr>
              <w:t xml:space="preserve"> oder </w:t>
            </w:r>
            <w:proofErr w:type="spellStart"/>
            <w:r w:rsidRPr="00E41557">
              <w:rPr>
                <w:lang w:val="cs-CZ"/>
              </w:rPr>
              <w:t>eine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Waldhexe</w:t>
            </w:r>
            <w:proofErr w:type="spellEnd"/>
            <w:r w:rsidRPr="00E41557">
              <w:rPr>
                <w:lang w:val="cs-CZ"/>
              </w:rPr>
              <w:t xml:space="preserve">. </w:t>
            </w:r>
          </w:p>
          <w:p w:rsidR="00B955DC" w:rsidRDefault="00B955DC" w:rsidP="00E15DF7">
            <w:pPr>
              <w:rPr>
                <w:lang w:val="cs-CZ"/>
              </w:rPr>
            </w:pPr>
            <w:r>
              <w:rPr>
                <w:lang w:val="cs-CZ"/>
              </w:rPr>
              <w:t xml:space="preserve">Městská kašna byla vytvořena v roce 1995 umělcem tohoto jména: </w:t>
            </w:r>
            <w:r w:rsidRPr="00E41557">
              <w:rPr>
                <w:lang w:val="cs-CZ"/>
              </w:rPr>
              <w:t xml:space="preserve">Joseph Michael </w:t>
            </w:r>
            <w:proofErr w:type="spellStart"/>
            <w:r w:rsidRPr="00E41557">
              <w:rPr>
                <w:lang w:val="cs-CZ"/>
              </w:rPr>
              <w:t>Neustifter</w:t>
            </w:r>
            <w:proofErr w:type="spellEnd"/>
            <w:r>
              <w:rPr>
                <w:lang w:val="cs-CZ"/>
              </w:rPr>
              <w:t xml:space="preserve">. Jsou zde znázorněny četné detaily – například také hraběte </w:t>
            </w:r>
            <w:proofErr w:type="spellStart"/>
            <w:r>
              <w:rPr>
                <w:lang w:val="cs-CZ"/>
              </w:rPr>
              <w:t>Lucknera</w:t>
            </w:r>
            <w:proofErr w:type="spellEnd"/>
            <w:r>
              <w:rPr>
                <w:lang w:val="cs-CZ"/>
              </w:rPr>
              <w:t>, který hledí směrem k zvonkohře na radnici</w:t>
            </w:r>
            <w:r w:rsidR="001402FE">
              <w:rPr>
                <w:lang w:val="cs-CZ"/>
              </w:rPr>
              <w:t xml:space="preserve"> nebo je zde také </w:t>
            </w:r>
            <w:proofErr w:type="spellStart"/>
            <w:r w:rsidR="001402FE">
              <w:rPr>
                <w:lang w:val="cs-CZ"/>
              </w:rPr>
              <w:t>čarodejnice</w:t>
            </w:r>
            <w:proofErr w:type="spellEnd"/>
            <w:r w:rsidR="001402FE">
              <w:rPr>
                <w:lang w:val="cs-CZ"/>
              </w:rPr>
              <w:t>.</w:t>
            </w:r>
          </w:p>
          <w:p w:rsidR="00D036D7" w:rsidRPr="00E41557" w:rsidRDefault="00D036D7" w:rsidP="00E15DF7">
            <w:pPr>
              <w:rPr>
                <w:lang w:val="cs-CZ"/>
              </w:rPr>
            </w:pPr>
          </w:p>
          <w:p w:rsidR="00D036D7" w:rsidRPr="00E41557" w:rsidRDefault="00D036D7" w:rsidP="00E15DF7">
            <w:pPr>
              <w:rPr>
                <w:b/>
                <w:color w:val="FF0000"/>
                <w:lang w:val="cs-CZ"/>
              </w:rPr>
            </w:pPr>
            <w:proofErr w:type="spellStart"/>
            <w:r w:rsidRPr="00E41557">
              <w:rPr>
                <w:b/>
                <w:color w:val="FF0000"/>
                <w:lang w:val="cs-CZ"/>
              </w:rPr>
              <w:t>Wurden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Hexen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auch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in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Tschechien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verfolgt</w:t>
            </w:r>
            <w:proofErr w:type="spellEnd"/>
            <w:r w:rsidRPr="00E41557">
              <w:rPr>
                <w:b/>
                <w:color w:val="FF0000"/>
                <w:lang w:val="cs-CZ"/>
              </w:rPr>
              <w:t>?</w:t>
            </w:r>
          </w:p>
          <w:p w:rsidR="00E95E37" w:rsidRDefault="001402FE" w:rsidP="00E15DF7">
            <w:pPr>
              <w:rPr>
                <w:b/>
                <w:color w:val="FF0000"/>
                <w:lang w:val="cs-CZ"/>
              </w:rPr>
            </w:pPr>
            <w:r>
              <w:rPr>
                <w:b/>
                <w:color w:val="FF0000"/>
                <w:lang w:val="cs-CZ"/>
              </w:rPr>
              <w:t xml:space="preserve">Byly v Čechách </w:t>
            </w:r>
            <w:proofErr w:type="spellStart"/>
            <w:r>
              <w:rPr>
                <w:b/>
                <w:color w:val="FF0000"/>
                <w:lang w:val="cs-CZ"/>
              </w:rPr>
              <w:t>čarodejnice</w:t>
            </w:r>
            <w:proofErr w:type="spellEnd"/>
            <w:r>
              <w:rPr>
                <w:b/>
                <w:color w:val="FF0000"/>
                <w:lang w:val="cs-CZ"/>
              </w:rPr>
              <w:t xml:space="preserve"> také pronásledovány?</w:t>
            </w: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Pr="00ED7264" w:rsidRDefault="00ED7264" w:rsidP="00E15DF7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2943" w:type="dxa"/>
          </w:tcPr>
          <w:p w:rsidR="00D036D7" w:rsidRPr="00E41557" w:rsidRDefault="00D036D7" w:rsidP="00E15DF7">
            <w:pPr>
              <w:rPr>
                <w:lang w:val="cs-CZ"/>
              </w:rPr>
            </w:pPr>
            <w:r w:rsidRPr="00E41557">
              <w:rPr>
                <w:noProof/>
                <w:lang w:val="cs-CZ" w:eastAsia="cs-CZ"/>
              </w:rPr>
              <w:drawing>
                <wp:inline distT="0" distB="0" distL="0" distR="0" wp14:anchorId="6209700D" wp14:editId="1F1C8555">
                  <wp:extent cx="1838325" cy="1844473"/>
                  <wp:effectExtent l="0" t="0" r="0" b="3810"/>
                  <wp:docPr id="8" name="Grafik 8" descr="Großes Bild anze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roßes Bild anze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844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6D7" w:rsidTr="001402FE">
        <w:tc>
          <w:tcPr>
            <w:tcW w:w="1668" w:type="dxa"/>
          </w:tcPr>
          <w:p w:rsidR="00D036D7" w:rsidRDefault="00D036D7" w:rsidP="00E15DF7">
            <w:r>
              <w:t>Möglichkeit  zum Einkaufen</w:t>
            </w:r>
          </w:p>
          <w:p w:rsidR="001402FE" w:rsidRDefault="001402FE" w:rsidP="00E15DF7">
            <w:proofErr w:type="spellStart"/>
            <w:r>
              <w:t>Nákupní</w:t>
            </w:r>
            <w:proofErr w:type="spellEnd"/>
            <w:r>
              <w:t xml:space="preserve"> </w:t>
            </w:r>
            <w:proofErr w:type="spellStart"/>
            <w:r>
              <w:t>příležitosti</w:t>
            </w:r>
            <w:proofErr w:type="spellEnd"/>
          </w:p>
        </w:tc>
        <w:tc>
          <w:tcPr>
            <w:tcW w:w="4961" w:type="dxa"/>
          </w:tcPr>
          <w:p w:rsidR="00D036D7" w:rsidRPr="00E41557" w:rsidRDefault="00D036D7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Möglichkeiten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sind</w:t>
            </w:r>
            <w:proofErr w:type="spellEnd"/>
            <w:r w:rsidRPr="00E41557">
              <w:rPr>
                <w:lang w:val="cs-CZ"/>
              </w:rPr>
              <w:t>:</w:t>
            </w:r>
          </w:p>
          <w:p w:rsidR="00D036D7" w:rsidRPr="00E41557" w:rsidRDefault="00D036D7" w:rsidP="00E15DF7">
            <w:pPr>
              <w:rPr>
                <w:lang w:val="cs-CZ"/>
              </w:rPr>
            </w:pPr>
            <w:r w:rsidRPr="00E41557">
              <w:rPr>
                <w:lang w:val="cs-CZ"/>
              </w:rPr>
              <w:t>Frey</w:t>
            </w:r>
          </w:p>
          <w:p w:rsidR="00D036D7" w:rsidRPr="00E41557" w:rsidRDefault="00D036D7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Trachtengeschäfte</w:t>
            </w:r>
            <w:proofErr w:type="spellEnd"/>
            <w:r w:rsidRPr="00E41557">
              <w:rPr>
                <w:lang w:val="cs-CZ"/>
              </w:rPr>
              <w:t>: Fuchs, Moser</w:t>
            </w:r>
          </w:p>
          <w:p w:rsidR="00D036D7" w:rsidRPr="00E41557" w:rsidRDefault="00D036D7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Goldschmied</w:t>
            </w:r>
            <w:proofErr w:type="spellEnd"/>
          </w:p>
          <w:p w:rsidR="00D036D7" w:rsidRPr="00E41557" w:rsidRDefault="00D036D7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Schuhgeschäft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für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Sneaker</w:t>
            </w:r>
            <w:proofErr w:type="spellEnd"/>
          </w:p>
          <w:p w:rsidR="00D036D7" w:rsidRDefault="001402FE" w:rsidP="00E15DF7">
            <w:pPr>
              <w:rPr>
                <w:lang w:val="cs-CZ"/>
              </w:rPr>
            </w:pPr>
            <w:r>
              <w:rPr>
                <w:lang w:val="cs-CZ"/>
              </w:rPr>
              <w:t>Nabídka:</w:t>
            </w:r>
          </w:p>
          <w:p w:rsidR="001402FE" w:rsidRPr="00E41557" w:rsidRDefault="001402FE" w:rsidP="001402FE">
            <w:pPr>
              <w:rPr>
                <w:lang w:val="cs-CZ"/>
              </w:rPr>
            </w:pPr>
            <w:r w:rsidRPr="00E41557">
              <w:rPr>
                <w:lang w:val="cs-CZ"/>
              </w:rPr>
              <w:t>Frey</w:t>
            </w:r>
          </w:p>
          <w:p w:rsidR="001402FE" w:rsidRPr="00E41557" w:rsidRDefault="001402FE" w:rsidP="001402FE">
            <w:pPr>
              <w:rPr>
                <w:lang w:val="cs-CZ"/>
              </w:rPr>
            </w:pPr>
            <w:r>
              <w:rPr>
                <w:lang w:val="cs-CZ"/>
              </w:rPr>
              <w:t>Obchody s kroji</w:t>
            </w:r>
            <w:r w:rsidRPr="00E41557">
              <w:rPr>
                <w:lang w:val="cs-CZ"/>
              </w:rPr>
              <w:t>: Fuchs, Moser</w:t>
            </w:r>
          </w:p>
          <w:p w:rsidR="001402FE" w:rsidRPr="00E41557" w:rsidRDefault="001402FE" w:rsidP="001402FE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Goldschmied</w:t>
            </w:r>
            <w:proofErr w:type="spellEnd"/>
            <w:r>
              <w:rPr>
                <w:lang w:val="cs-CZ"/>
              </w:rPr>
              <w:t xml:space="preserve"> - zlatník</w:t>
            </w:r>
          </w:p>
          <w:p w:rsidR="001402FE" w:rsidRPr="00E41557" w:rsidRDefault="001402FE" w:rsidP="001402FE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Schuhgeschäft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für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Sneaker</w:t>
            </w:r>
            <w:proofErr w:type="spellEnd"/>
            <w:r>
              <w:rPr>
                <w:lang w:val="cs-CZ"/>
              </w:rPr>
              <w:t xml:space="preserve"> – obchod s botami</w:t>
            </w:r>
          </w:p>
          <w:p w:rsidR="001402FE" w:rsidRPr="00E41557" w:rsidRDefault="001402FE" w:rsidP="00E15DF7">
            <w:pPr>
              <w:rPr>
                <w:lang w:val="cs-CZ"/>
              </w:rPr>
            </w:pPr>
          </w:p>
          <w:p w:rsidR="00D036D7" w:rsidRPr="00E41557" w:rsidRDefault="00D036D7" w:rsidP="00E15DF7">
            <w:pPr>
              <w:rPr>
                <w:b/>
                <w:color w:val="FF0000"/>
                <w:lang w:val="cs-CZ"/>
              </w:rPr>
            </w:pPr>
            <w:proofErr w:type="spellStart"/>
            <w:r w:rsidRPr="00E41557">
              <w:rPr>
                <w:b/>
                <w:color w:val="FF0000"/>
                <w:lang w:val="cs-CZ"/>
              </w:rPr>
              <w:t>Welche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Geschäfte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haben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euch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besonders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gefallen</w:t>
            </w:r>
            <w:proofErr w:type="spellEnd"/>
            <w:r w:rsidRPr="00E41557">
              <w:rPr>
                <w:b/>
                <w:color w:val="FF0000"/>
                <w:lang w:val="cs-CZ"/>
              </w:rPr>
              <w:t>?</w:t>
            </w:r>
          </w:p>
          <w:p w:rsidR="00E95E37" w:rsidRDefault="001402FE" w:rsidP="00E15DF7">
            <w:pPr>
              <w:rPr>
                <w:b/>
                <w:color w:val="FF0000"/>
                <w:lang w:val="cs-CZ"/>
              </w:rPr>
            </w:pPr>
            <w:r>
              <w:rPr>
                <w:b/>
                <w:color w:val="FF0000"/>
                <w:lang w:val="cs-CZ"/>
              </w:rPr>
              <w:t>Jaké obchody se vám obzvláště líbily?</w:t>
            </w:r>
          </w:p>
          <w:p w:rsidR="001402FE" w:rsidRDefault="001402FE" w:rsidP="00E15DF7">
            <w:pPr>
              <w:rPr>
                <w:b/>
                <w:color w:val="FF0000"/>
                <w:lang w:val="cs-CZ"/>
              </w:rPr>
            </w:pPr>
          </w:p>
          <w:p w:rsidR="001402FE" w:rsidRPr="001402FE" w:rsidRDefault="001402FE" w:rsidP="00E15DF7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2943" w:type="dxa"/>
          </w:tcPr>
          <w:p w:rsidR="00D036D7" w:rsidRPr="00E41557" w:rsidRDefault="00D036D7" w:rsidP="00E15DF7">
            <w:pPr>
              <w:rPr>
                <w:lang w:val="cs-CZ"/>
              </w:rPr>
            </w:pPr>
          </w:p>
        </w:tc>
      </w:tr>
      <w:tr w:rsidR="00D036D7" w:rsidTr="001402FE">
        <w:tc>
          <w:tcPr>
            <w:tcW w:w="1668" w:type="dxa"/>
          </w:tcPr>
          <w:p w:rsidR="00D036D7" w:rsidRDefault="00D036D7" w:rsidP="00E15DF7">
            <w:r>
              <w:t>Platz der Menschlichkeit</w:t>
            </w:r>
          </w:p>
        </w:tc>
        <w:tc>
          <w:tcPr>
            <w:tcW w:w="4961" w:type="dxa"/>
          </w:tcPr>
          <w:p w:rsidR="00D036D7" w:rsidRDefault="00D036D7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Das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Bürgerspital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ist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seit</w:t>
            </w:r>
            <w:proofErr w:type="spellEnd"/>
            <w:r w:rsidRPr="00E41557">
              <w:rPr>
                <w:lang w:val="cs-CZ"/>
              </w:rPr>
              <w:t xml:space="preserve"> dem </w:t>
            </w:r>
            <w:proofErr w:type="spellStart"/>
            <w:r w:rsidRPr="00E41557">
              <w:rPr>
                <w:lang w:val="cs-CZ"/>
              </w:rPr>
              <w:t>hohen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Mittelalter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</w:t>
            </w:r>
            <w:proofErr w:type="spellEnd"/>
            <w:r w:rsidRPr="00E41557">
              <w:rPr>
                <w:lang w:val="cs-CZ"/>
              </w:rPr>
              <w:t xml:space="preserve"> Ort </w:t>
            </w:r>
            <w:proofErr w:type="spellStart"/>
            <w:r w:rsidRPr="00E41557">
              <w:rPr>
                <w:lang w:val="cs-CZ"/>
              </w:rPr>
              <w:t>zur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Hilfe</w:t>
            </w:r>
            <w:proofErr w:type="spellEnd"/>
            <w:r w:rsidRPr="00E41557">
              <w:rPr>
                <w:lang w:val="cs-CZ"/>
              </w:rPr>
              <w:t xml:space="preserve">. Der Ort der </w:t>
            </w:r>
            <w:proofErr w:type="spellStart"/>
            <w:r w:rsidRPr="00E41557">
              <w:rPr>
                <w:lang w:val="cs-CZ"/>
              </w:rPr>
              <w:t>Barmherzigkeit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zur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Pflege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Armen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Alten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und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Kranken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Im</w:t>
            </w:r>
            <w:proofErr w:type="spellEnd"/>
            <w:r w:rsidRPr="00E41557">
              <w:rPr>
                <w:lang w:val="cs-CZ"/>
              </w:rPr>
              <w:t xml:space="preserve"> Sommer 2010 </w:t>
            </w:r>
            <w:proofErr w:type="spellStart"/>
            <w:r w:rsidRPr="00E41557">
              <w:rPr>
                <w:lang w:val="cs-CZ"/>
              </w:rPr>
              <w:t>wurde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Spitalhof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zu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einem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Platz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Menschlichkeit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umgestaltet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Menschlichkeit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die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als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ursprüngliches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Trachten</w:t>
            </w:r>
            <w:proofErr w:type="spellEnd"/>
            <w:r w:rsidRPr="00E41557">
              <w:rPr>
                <w:lang w:val="cs-CZ"/>
              </w:rPr>
              <w:t xml:space="preserve"> jedem </w:t>
            </w:r>
            <w:proofErr w:type="spellStart"/>
            <w:r w:rsidRPr="00E41557">
              <w:rPr>
                <w:lang w:val="cs-CZ"/>
              </w:rPr>
              <w:t>Menschen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innewohnt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muss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wach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gehalten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werden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Kinder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Jugendliche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und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Erwachsene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erfahren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im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Begehen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dieses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Ortes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Anregungen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zum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Nachdenken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über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Tugenden</w:t>
            </w:r>
            <w:proofErr w:type="spellEnd"/>
            <w:r w:rsidRPr="00E41557">
              <w:rPr>
                <w:lang w:val="cs-CZ"/>
              </w:rPr>
              <w:t xml:space="preserve">, </w:t>
            </w:r>
            <w:proofErr w:type="spellStart"/>
            <w:r w:rsidRPr="00E41557">
              <w:rPr>
                <w:lang w:val="cs-CZ"/>
              </w:rPr>
              <w:t>Menschenrechte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und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Pflichten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1402FE" w:rsidRDefault="001402FE" w:rsidP="00E15DF7">
            <w:pPr>
              <w:rPr>
                <w:lang w:val="cs-CZ"/>
              </w:rPr>
            </w:pPr>
            <w:r>
              <w:rPr>
                <w:lang w:val="cs-CZ"/>
              </w:rPr>
              <w:t>Špitál – občanská nemocnice zde byla k dispozici od pozdního středověku. Místo soucitu, starostlivosti o chudé, staré a nemocné. V létě 2010 vzniklo z nádvoří špitálu náměstí lidskosti. Lidskost, která sídlí v nitru každého člověka, musí být udržována v bdělosti. Děti, mladí a dospělí zde dostávají při návštěvě tohoto místa podněty k zamyšlení nad ctnostmi, lidskými právy a povinnost</w:t>
            </w:r>
            <w:r w:rsidR="00ED7264">
              <w:rPr>
                <w:lang w:val="cs-CZ"/>
              </w:rPr>
              <w:t>mi.</w:t>
            </w:r>
          </w:p>
          <w:p w:rsidR="00D036D7" w:rsidRPr="00E41557" w:rsidRDefault="00D036D7" w:rsidP="00E15DF7">
            <w:pPr>
              <w:rPr>
                <w:lang w:val="cs-CZ"/>
              </w:rPr>
            </w:pPr>
          </w:p>
          <w:p w:rsidR="00D036D7" w:rsidRDefault="00D036D7" w:rsidP="00E15DF7">
            <w:pPr>
              <w:rPr>
                <w:color w:val="FF0000"/>
                <w:lang w:val="cs-CZ"/>
              </w:rPr>
            </w:pPr>
            <w:proofErr w:type="spellStart"/>
            <w:r w:rsidRPr="00E41557">
              <w:rPr>
                <w:color w:val="FF0000"/>
                <w:lang w:val="cs-CZ"/>
              </w:rPr>
              <w:t>Aufgabe</w:t>
            </w:r>
            <w:proofErr w:type="spellEnd"/>
            <w:r w:rsidRPr="00E41557">
              <w:rPr>
                <w:color w:val="FF0000"/>
                <w:lang w:val="cs-CZ"/>
              </w:rPr>
              <w:t xml:space="preserve">: </w:t>
            </w:r>
            <w:proofErr w:type="spellStart"/>
            <w:r w:rsidRPr="00E41557">
              <w:rPr>
                <w:color w:val="FF0000"/>
                <w:lang w:val="cs-CZ"/>
              </w:rPr>
              <w:t>Notiere</w:t>
            </w:r>
            <w:proofErr w:type="spellEnd"/>
            <w:r w:rsidRPr="00E41557">
              <w:rPr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color w:val="FF0000"/>
                <w:lang w:val="cs-CZ"/>
              </w:rPr>
              <w:t>eins</w:t>
            </w:r>
            <w:proofErr w:type="spellEnd"/>
            <w:r w:rsidRPr="00E41557">
              <w:rPr>
                <w:color w:val="FF0000"/>
                <w:lang w:val="cs-CZ"/>
              </w:rPr>
              <w:t xml:space="preserve"> der </w:t>
            </w:r>
            <w:proofErr w:type="spellStart"/>
            <w:r w:rsidRPr="00E41557">
              <w:rPr>
                <w:color w:val="FF0000"/>
                <w:lang w:val="cs-CZ"/>
              </w:rPr>
              <w:t>Menschenrechte</w:t>
            </w:r>
            <w:proofErr w:type="spellEnd"/>
            <w:r w:rsidRPr="00E41557">
              <w:rPr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color w:val="FF0000"/>
                <w:lang w:val="cs-CZ"/>
              </w:rPr>
              <w:t>auf</w:t>
            </w:r>
            <w:proofErr w:type="spellEnd"/>
            <w:r w:rsidRPr="00E41557">
              <w:rPr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color w:val="FF0000"/>
                <w:lang w:val="cs-CZ"/>
              </w:rPr>
              <w:t>Deutsch</w:t>
            </w:r>
            <w:proofErr w:type="spellEnd"/>
            <w:r w:rsidRPr="00E41557">
              <w:rPr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color w:val="FF0000"/>
                <w:lang w:val="cs-CZ"/>
              </w:rPr>
              <w:t>und</w:t>
            </w:r>
            <w:proofErr w:type="spellEnd"/>
            <w:r w:rsidRPr="00E41557">
              <w:rPr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color w:val="FF0000"/>
                <w:lang w:val="cs-CZ"/>
              </w:rPr>
              <w:t>lass</w:t>
            </w:r>
            <w:proofErr w:type="spellEnd"/>
            <w:r w:rsidRPr="00E41557">
              <w:rPr>
                <w:color w:val="FF0000"/>
                <w:lang w:val="cs-CZ"/>
              </w:rPr>
              <w:t xml:space="preserve"> es </w:t>
            </w:r>
            <w:proofErr w:type="spellStart"/>
            <w:r w:rsidRPr="00E41557">
              <w:rPr>
                <w:color w:val="FF0000"/>
                <w:lang w:val="cs-CZ"/>
              </w:rPr>
              <w:t>dir</w:t>
            </w:r>
            <w:proofErr w:type="spellEnd"/>
            <w:r w:rsidRPr="00E41557">
              <w:rPr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color w:val="FF0000"/>
                <w:lang w:val="cs-CZ"/>
              </w:rPr>
              <w:t>übersetzen</w:t>
            </w:r>
            <w:proofErr w:type="spellEnd"/>
            <w:r w:rsidRPr="00E41557">
              <w:rPr>
                <w:color w:val="FF0000"/>
                <w:lang w:val="cs-CZ"/>
              </w:rPr>
              <w:t>.</w:t>
            </w:r>
          </w:p>
          <w:p w:rsidR="00ED7264" w:rsidRPr="00E41557" w:rsidRDefault="00ED7264" w:rsidP="00E15DF7">
            <w:pPr>
              <w:rPr>
                <w:color w:val="FF0000"/>
                <w:lang w:val="cs-CZ"/>
              </w:rPr>
            </w:pPr>
            <w:r>
              <w:rPr>
                <w:color w:val="FF0000"/>
                <w:lang w:val="cs-CZ"/>
              </w:rPr>
              <w:t>Úkol: Zapiš si lidská práva v němčině a přelož.</w:t>
            </w:r>
          </w:p>
          <w:p w:rsidR="00ED7264" w:rsidRPr="00E41557" w:rsidRDefault="00ED7264" w:rsidP="00ED7264">
            <w:pPr>
              <w:rPr>
                <w:lang w:val="cs-CZ"/>
              </w:rPr>
            </w:pPr>
          </w:p>
        </w:tc>
        <w:tc>
          <w:tcPr>
            <w:tcW w:w="2943" w:type="dxa"/>
          </w:tcPr>
          <w:p w:rsidR="00D036D7" w:rsidRPr="00E41557" w:rsidRDefault="00D036D7" w:rsidP="00E15DF7">
            <w:pPr>
              <w:rPr>
                <w:lang w:val="cs-CZ"/>
              </w:rPr>
            </w:pPr>
            <w:r w:rsidRPr="00E41557">
              <w:rPr>
                <w:noProof/>
                <w:lang w:val="cs-CZ" w:eastAsia="cs-CZ"/>
              </w:rPr>
              <w:drawing>
                <wp:inline distT="0" distB="0" distL="0" distR="0" wp14:anchorId="736FAEA8" wp14:editId="1E8C52FA">
                  <wp:extent cx="1495425" cy="1085850"/>
                  <wp:effectExtent l="0" t="0" r="9525" b="0"/>
                  <wp:docPr id="10" name="Grafik 10" descr="C:\Users\ben\Desktop\880323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C:\Users\ben\Desktop\8803230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F99" w:rsidTr="001402FE">
        <w:tc>
          <w:tcPr>
            <w:tcW w:w="1668" w:type="dxa"/>
          </w:tcPr>
          <w:p w:rsidR="001F7F99" w:rsidRDefault="001F7F99" w:rsidP="00E15DF7">
            <w:r>
              <w:lastRenderedPageBreak/>
              <w:t>Kino</w:t>
            </w:r>
          </w:p>
        </w:tc>
        <w:tc>
          <w:tcPr>
            <w:tcW w:w="4961" w:type="dxa"/>
          </w:tcPr>
          <w:p w:rsidR="001F7F99" w:rsidRPr="00E41557" w:rsidRDefault="001F7F99" w:rsidP="00E15DF7">
            <w:pPr>
              <w:rPr>
                <w:b/>
                <w:color w:val="FF0000"/>
                <w:lang w:val="cs-CZ"/>
              </w:rPr>
            </w:pPr>
            <w:proofErr w:type="spellStart"/>
            <w:r w:rsidRPr="00E41557">
              <w:rPr>
                <w:b/>
                <w:color w:val="FF0000"/>
                <w:lang w:val="cs-CZ"/>
              </w:rPr>
              <w:t>Welche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Filme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laufen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aktuell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? </w:t>
            </w:r>
          </w:p>
          <w:p w:rsidR="001F7F99" w:rsidRDefault="001F7F99" w:rsidP="00E15DF7">
            <w:pPr>
              <w:rPr>
                <w:b/>
                <w:color w:val="FF0000"/>
                <w:lang w:val="cs-CZ"/>
              </w:rPr>
            </w:pPr>
            <w:proofErr w:type="spellStart"/>
            <w:r w:rsidRPr="00E41557">
              <w:rPr>
                <w:b/>
                <w:color w:val="FF0000"/>
                <w:lang w:val="cs-CZ"/>
              </w:rPr>
              <w:t>Was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ist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der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letzte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Film, den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du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gesehen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hast</w:t>
            </w:r>
            <w:proofErr w:type="spellEnd"/>
            <w:r w:rsidRPr="00E41557">
              <w:rPr>
                <w:b/>
                <w:color w:val="FF0000"/>
                <w:lang w:val="cs-CZ"/>
              </w:rPr>
              <w:t>?</w:t>
            </w: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  <w:r>
              <w:rPr>
                <w:b/>
                <w:color w:val="FF0000"/>
                <w:lang w:val="cs-CZ"/>
              </w:rPr>
              <w:t xml:space="preserve">Jaké </w:t>
            </w:r>
            <w:proofErr w:type="spellStart"/>
            <w:r>
              <w:rPr>
                <w:b/>
                <w:color w:val="FF0000"/>
                <w:lang w:val="cs-CZ"/>
              </w:rPr>
              <w:t>fimy</w:t>
            </w:r>
            <w:proofErr w:type="spellEnd"/>
            <w:r>
              <w:rPr>
                <w:b/>
                <w:color w:val="FF0000"/>
                <w:lang w:val="cs-CZ"/>
              </w:rPr>
              <w:t xml:space="preserve"> se aktuálně promítají?</w:t>
            </w:r>
          </w:p>
          <w:p w:rsidR="00ED7264" w:rsidRPr="00E41557" w:rsidRDefault="00ED7264" w:rsidP="00E15DF7">
            <w:pPr>
              <w:rPr>
                <w:lang w:val="cs-CZ"/>
              </w:rPr>
            </w:pPr>
            <w:r>
              <w:rPr>
                <w:b/>
                <w:color w:val="FF0000"/>
                <w:lang w:val="cs-CZ"/>
              </w:rPr>
              <w:t xml:space="preserve">Jaký film jsi naposledy </w:t>
            </w:r>
            <w:proofErr w:type="gramStart"/>
            <w:r>
              <w:rPr>
                <w:b/>
                <w:color w:val="FF0000"/>
                <w:lang w:val="cs-CZ"/>
              </w:rPr>
              <w:t>viděl(a)?</w:t>
            </w:r>
            <w:proofErr w:type="gramEnd"/>
          </w:p>
        </w:tc>
        <w:tc>
          <w:tcPr>
            <w:tcW w:w="2943" w:type="dxa"/>
          </w:tcPr>
          <w:p w:rsidR="001F7F99" w:rsidRPr="00E41557" w:rsidRDefault="001F7F99" w:rsidP="00E15DF7">
            <w:pPr>
              <w:rPr>
                <w:lang w:val="cs-CZ"/>
              </w:rPr>
            </w:pPr>
            <w:r w:rsidRPr="00E41557">
              <w:rPr>
                <w:noProof/>
                <w:lang w:val="cs-CZ" w:eastAsia="cs-CZ"/>
              </w:rPr>
              <w:drawing>
                <wp:inline distT="0" distB="0" distL="0" distR="0" wp14:anchorId="41BE9797" wp14:editId="47CA4104">
                  <wp:extent cx="1571625" cy="1178719"/>
                  <wp:effectExtent l="0" t="0" r="0" b="2540"/>
                  <wp:docPr id="5" name="Grafik 5" descr="Bildergebnis für Kino C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ldergebnis für Kino C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17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F99" w:rsidTr="001402FE">
        <w:tc>
          <w:tcPr>
            <w:tcW w:w="1668" w:type="dxa"/>
          </w:tcPr>
          <w:p w:rsidR="001F7F99" w:rsidRDefault="001F7F99" w:rsidP="00E15DF7">
            <w:r>
              <w:t>Maria Hilf Kirche</w:t>
            </w:r>
          </w:p>
          <w:p w:rsidR="00ED7264" w:rsidRDefault="00ED7264" w:rsidP="00E15DF7">
            <w:proofErr w:type="spellStart"/>
            <w:r>
              <w:t>Kostel</w:t>
            </w:r>
            <w:proofErr w:type="spellEnd"/>
            <w:r>
              <w:t xml:space="preserve"> Maria Hilf</w:t>
            </w:r>
          </w:p>
        </w:tc>
        <w:tc>
          <w:tcPr>
            <w:tcW w:w="4961" w:type="dxa"/>
          </w:tcPr>
          <w:p w:rsidR="001F7F99" w:rsidRDefault="001F7F99" w:rsidP="00E15DF7">
            <w:pPr>
              <w:rPr>
                <w:lang w:val="cs-CZ"/>
              </w:rPr>
            </w:pPr>
            <w:r w:rsidRPr="00E41557">
              <w:rPr>
                <w:lang w:val="cs-CZ"/>
              </w:rPr>
              <w:t xml:space="preserve">Der </w:t>
            </w:r>
            <w:proofErr w:type="spellStart"/>
            <w:r w:rsidRPr="00E41557">
              <w:rPr>
                <w:lang w:val="cs-CZ"/>
              </w:rPr>
              <w:t>Orden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Redemptoristen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errichtete</w:t>
            </w:r>
            <w:proofErr w:type="spellEnd"/>
            <w:r w:rsidRPr="00E41557">
              <w:rPr>
                <w:lang w:val="cs-CZ"/>
              </w:rPr>
              <w:t xml:space="preserve"> in den </w:t>
            </w:r>
            <w:proofErr w:type="spellStart"/>
            <w:r w:rsidRPr="00E41557">
              <w:rPr>
                <w:lang w:val="cs-CZ"/>
              </w:rPr>
              <w:t>Jahren</w:t>
            </w:r>
            <w:proofErr w:type="spellEnd"/>
            <w:r w:rsidRPr="00E41557">
              <w:rPr>
                <w:lang w:val="cs-CZ"/>
              </w:rPr>
              <w:t xml:space="preserve"> 1900 bis 1909 </w:t>
            </w:r>
            <w:proofErr w:type="spellStart"/>
            <w:r w:rsidRPr="00E41557">
              <w:rPr>
                <w:lang w:val="cs-CZ"/>
              </w:rPr>
              <w:t>seine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Chamer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Niederlassung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mit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Klosterkirche</w:t>
            </w:r>
            <w:proofErr w:type="spellEnd"/>
            <w:r w:rsidRPr="00E41557">
              <w:rPr>
                <w:lang w:val="cs-CZ"/>
              </w:rPr>
              <w:t xml:space="preserve"> Maria </w:t>
            </w:r>
            <w:proofErr w:type="spellStart"/>
            <w:r w:rsidRPr="00E41557">
              <w:rPr>
                <w:lang w:val="cs-CZ"/>
              </w:rPr>
              <w:t>Hilf</w:t>
            </w:r>
            <w:proofErr w:type="spellEnd"/>
            <w:r w:rsidRPr="00E41557">
              <w:rPr>
                <w:lang w:val="cs-CZ"/>
              </w:rPr>
              <w:t xml:space="preserve">. </w:t>
            </w:r>
            <w:proofErr w:type="spellStart"/>
            <w:r w:rsidRPr="00E41557">
              <w:rPr>
                <w:lang w:val="cs-CZ"/>
              </w:rPr>
              <w:t>Seit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dieser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Zeit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prägt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neuromanische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Backsteinbau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das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Areal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nördlich</w:t>
            </w:r>
            <w:proofErr w:type="spellEnd"/>
            <w:r w:rsidRPr="00E41557">
              <w:rPr>
                <w:lang w:val="cs-CZ"/>
              </w:rPr>
              <w:t xml:space="preserve"> der </w:t>
            </w:r>
            <w:proofErr w:type="spellStart"/>
            <w:r w:rsidRPr="00E41557">
              <w:rPr>
                <w:lang w:val="cs-CZ"/>
              </w:rPr>
              <w:t>Altstadt</w:t>
            </w:r>
            <w:proofErr w:type="spellEnd"/>
            <w:r w:rsidRPr="00E41557">
              <w:rPr>
                <w:lang w:val="cs-CZ"/>
              </w:rPr>
              <w:t>.</w:t>
            </w:r>
          </w:p>
          <w:p w:rsidR="00ED7264" w:rsidRPr="00E41557" w:rsidRDefault="00ED7264" w:rsidP="00E15DF7">
            <w:pPr>
              <w:rPr>
                <w:lang w:val="cs-CZ"/>
              </w:rPr>
            </w:pPr>
            <w:r>
              <w:rPr>
                <w:lang w:val="cs-CZ"/>
              </w:rPr>
              <w:t>Řád Redemptoristů zřídil v letech 190 – 1909 své zastoupení v </w:t>
            </w:r>
            <w:proofErr w:type="spellStart"/>
            <w:r>
              <w:rPr>
                <w:lang w:val="cs-CZ"/>
              </w:rPr>
              <w:t>Chamu</w:t>
            </w:r>
            <w:proofErr w:type="spellEnd"/>
            <w:r>
              <w:rPr>
                <w:lang w:val="cs-CZ"/>
              </w:rPr>
              <w:t xml:space="preserve"> tímto klášterním kostelem.  Od té doby je novoromantická cihlová stavba symbolem areálu severně od starého města.</w:t>
            </w:r>
          </w:p>
          <w:p w:rsidR="001F7F99" w:rsidRPr="00E41557" w:rsidRDefault="001F7F99" w:rsidP="00E15DF7">
            <w:pPr>
              <w:rPr>
                <w:lang w:val="cs-CZ"/>
              </w:rPr>
            </w:pPr>
          </w:p>
          <w:p w:rsidR="001F7F99" w:rsidRPr="00E41557" w:rsidRDefault="001F7F99" w:rsidP="00E15DF7">
            <w:pPr>
              <w:rPr>
                <w:b/>
                <w:color w:val="FF0000"/>
                <w:lang w:val="cs-CZ"/>
              </w:rPr>
            </w:pPr>
            <w:proofErr w:type="spellStart"/>
            <w:r w:rsidRPr="00E41557">
              <w:rPr>
                <w:b/>
                <w:color w:val="FF0000"/>
                <w:lang w:val="cs-CZ"/>
              </w:rPr>
              <w:t>Welche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Tiere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findet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ihr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im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Park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bei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der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Kirche</w:t>
            </w:r>
            <w:proofErr w:type="spellEnd"/>
            <w:r w:rsidRPr="00E41557">
              <w:rPr>
                <w:b/>
                <w:color w:val="FF0000"/>
                <w:lang w:val="cs-CZ"/>
              </w:rPr>
              <w:t>? (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Beim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Teich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,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neben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dem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Sozialcafé</w:t>
            </w:r>
            <w:proofErr w:type="spellEnd"/>
            <w:r w:rsidRPr="00E41557">
              <w:rPr>
                <w:b/>
                <w:color w:val="FF0000"/>
                <w:lang w:val="cs-CZ"/>
              </w:rPr>
              <w:t>)</w:t>
            </w:r>
          </w:p>
          <w:p w:rsidR="00E95E37" w:rsidRDefault="00ED7264" w:rsidP="00E15DF7">
            <w:pPr>
              <w:rPr>
                <w:b/>
                <w:color w:val="FF0000"/>
                <w:lang w:val="cs-CZ"/>
              </w:rPr>
            </w:pPr>
            <w:r>
              <w:rPr>
                <w:b/>
                <w:color w:val="FF0000"/>
                <w:lang w:val="cs-CZ"/>
              </w:rPr>
              <w:t>Jaká zvířata najdete v parku u kostela?</w:t>
            </w:r>
          </w:p>
          <w:p w:rsidR="00ED7264" w:rsidRPr="00E41557" w:rsidRDefault="00ED7264" w:rsidP="00E15DF7">
            <w:pPr>
              <w:rPr>
                <w:b/>
                <w:color w:val="FF0000"/>
                <w:lang w:val="cs-CZ"/>
              </w:rPr>
            </w:pPr>
            <w:r>
              <w:rPr>
                <w:b/>
                <w:color w:val="FF0000"/>
                <w:lang w:val="cs-CZ"/>
              </w:rPr>
              <w:t xml:space="preserve">(u rybníčku nedle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Sozialcafé</w:t>
            </w:r>
            <w:proofErr w:type="spellEnd"/>
            <w:r w:rsidRPr="00E41557">
              <w:rPr>
                <w:b/>
                <w:color w:val="FF0000"/>
                <w:lang w:val="cs-CZ"/>
              </w:rPr>
              <w:t>)</w:t>
            </w:r>
          </w:p>
          <w:p w:rsidR="00E95E37" w:rsidRDefault="00E95E37" w:rsidP="00E15DF7">
            <w:pPr>
              <w:rPr>
                <w:b/>
                <w:color w:val="FF0000"/>
                <w:lang w:val="cs-CZ"/>
              </w:rPr>
            </w:pPr>
          </w:p>
          <w:p w:rsidR="00ED7264" w:rsidRPr="00E41557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95E37" w:rsidRPr="00E41557" w:rsidRDefault="00E95E37" w:rsidP="00E15DF7">
            <w:pPr>
              <w:rPr>
                <w:b/>
                <w:color w:val="FF0000"/>
                <w:lang w:val="cs-CZ"/>
              </w:rPr>
            </w:pPr>
          </w:p>
          <w:p w:rsidR="00E95E37" w:rsidRPr="00E41557" w:rsidRDefault="00E95E37" w:rsidP="00E15DF7">
            <w:pPr>
              <w:rPr>
                <w:b/>
                <w:lang w:val="cs-CZ"/>
              </w:rPr>
            </w:pPr>
          </w:p>
        </w:tc>
        <w:tc>
          <w:tcPr>
            <w:tcW w:w="2943" w:type="dxa"/>
          </w:tcPr>
          <w:p w:rsidR="001F7F99" w:rsidRPr="00E41557" w:rsidRDefault="001F7F99" w:rsidP="00E15DF7">
            <w:pPr>
              <w:rPr>
                <w:lang w:val="cs-CZ"/>
              </w:rPr>
            </w:pPr>
            <w:r w:rsidRPr="00E41557">
              <w:rPr>
                <w:noProof/>
                <w:lang w:val="cs-CZ" w:eastAsia="cs-CZ"/>
              </w:rPr>
              <w:drawing>
                <wp:inline distT="0" distB="0" distL="0" distR="0" wp14:anchorId="219DA083" wp14:editId="37239609">
                  <wp:extent cx="1876607" cy="1409700"/>
                  <wp:effectExtent l="0" t="0" r="9525" b="0"/>
                  <wp:docPr id="6" name="Grafik 6" descr="Bildergebnis für Maria Hilf Kirche C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ildergebnis für Maria Hilf Kirche C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07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F99" w:rsidTr="001402FE">
        <w:tc>
          <w:tcPr>
            <w:tcW w:w="1668" w:type="dxa"/>
          </w:tcPr>
          <w:p w:rsidR="001F7F99" w:rsidRDefault="001F7F99" w:rsidP="00E15DF7">
            <w:r>
              <w:t>Stadtpark</w:t>
            </w:r>
            <w:r w:rsidR="00ED7264">
              <w:t xml:space="preserve"> </w:t>
            </w:r>
            <w:proofErr w:type="spellStart"/>
            <w:r w:rsidR="00ED7264">
              <w:t>Městský</w:t>
            </w:r>
            <w:proofErr w:type="spellEnd"/>
            <w:r w:rsidR="00ED7264">
              <w:t xml:space="preserve"> park</w:t>
            </w:r>
          </w:p>
        </w:tc>
        <w:tc>
          <w:tcPr>
            <w:tcW w:w="4961" w:type="dxa"/>
          </w:tcPr>
          <w:p w:rsidR="001F7F99" w:rsidRDefault="001F7F99" w:rsidP="00E15DF7">
            <w:pPr>
              <w:rPr>
                <w:lang w:val="cs-CZ"/>
              </w:rPr>
            </w:pPr>
          </w:p>
          <w:p w:rsidR="00ED7264" w:rsidRDefault="00ED7264" w:rsidP="00E15DF7">
            <w:pPr>
              <w:rPr>
                <w:lang w:val="cs-CZ"/>
              </w:rPr>
            </w:pPr>
          </w:p>
          <w:p w:rsidR="00ED7264" w:rsidRPr="00E41557" w:rsidRDefault="00ED7264" w:rsidP="00E15DF7">
            <w:pPr>
              <w:rPr>
                <w:lang w:val="cs-CZ"/>
              </w:rPr>
            </w:pPr>
          </w:p>
        </w:tc>
        <w:tc>
          <w:tcPr>
            <w:tcW w:w="2943" w:type="dxa"/>
          </w:tcPr>
          <w:p w:rsidR="001F7F99" w:rsidRPr="00E41557" w:rsidRDefault="001F7F99" w:rsidP="00E15DF7">
            <w:pPr>
              <w:rPr>
                <w:lang w:val="cs-CZ"/>
              </w:rPr>
            </w:pPr>
          </w:p>
        </w:tc>
      </w:tr>
      <w:tr w:rsidR="001F7F99" w:rsidTr="001402FE">
        <w:tc>
          <w:tcPr>
            <w:tcW w:w="1668" w:type="dxa"/>
          </w:tcPr>
          <w:p w:rsidR="001F7F99" w:rsidRDefault="001F7F99" w:rsidP="00E15DF7">
            <w:r>
              <w:t>Krankenhaus</w:t>
            </w:r>
          </w:p>
          <w:p w:rsidR="00ED7264" w:rsidRDefault="00ED7264" w:rsidP="00E15DF7">
            <w:proofErr w:type="spellStart"/>
            <w:r>
              <w:t>Nemocnice</w:t>
            </w:r>
            <w:proofErr w:type="spellEnd"/>
          </w:p>
        </w:tc>
        <w:tc>
          <w:tcPr>
            <w:tcW w:w="4961" w:type="dxa"/>
          </w:tcPr>
          <w:p w:rsidR="001F7F99" w:rsidRDefault="001F7F99" w:rsidP="00E15DF7">
            <w:pPr>
              <w:rPr>
                <w:lang w:val="cs-CZ"/>
              </w:rPr>
            </w:pPr>
            <w:proofErr w:type="spellStart"/>
            <w:r w:rsidRPr="00E41557">
              <w:rPr>
                <w:lang w:val="cs-CZ"/>
              </w:rPr>
              <w:t>Weg</w:t>
            </w:r>
            <w:proofErr w:type="spellEnd"/>
            <w:r w:rsidRPr="00E41557">
              <w:rPr>
                <w:lang w:val="cs-CZ"/>
              </w:rPr>
              <w:t xml:space="preserve"> von der VHS </w:t>
            </w:r>
            <w:proofErr w:type="spellStart"/>
            <w:r w:rsidRPr="00E41557">
              <w:rPr>
                <w:lang w:val="cs-CZ"/>
              </w:rPr>
              <w:t>zum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Stadtpark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Richtung</w:t>
            </w:r>
            <w:proofErr w:type="spellEnd"/>
            <w:r w:rsidRPr="00E41557">
              <w:rPr>
                <w:lang w:val="cs-CZ"/>
              </w:rPr>
              <w:t xml:space="preserve"> Maria </w:t>
            </w:r>
            <w:proofErr w:type="spellStart"/>
            <w:r w:rsidRPr="00E41557">
              <w:rPr>
                <w:lang w:val="cs-CZ"/>
              </w:rPr>
              <w:t>Hilf</w:t>
            </w:r>
            <w:proofErr w:type="spellEnd"/>
            <w:r w:rsidRPr="00E41557">
              <w:rPr>
                <w:lang w:val="cs-CZ"/>
              </w:rPr>
              <w:t xml:space="preserve"> </w:t>
            </w:r>
            <w:proofErr w:type="spellStart"/>
            <w:r w:rsidRPr="00E41557">
              <w:rPr>
                <w:lang w:val="cs-CZ"/>
              </w:rPr>
              <w:t>Kirche</w:t>
            </w:r>
            <w:proofErr w:type="spellEnd"/>
            <w:r w:rsidR="00ED7264">
              <w:rPr>
                <w:lang w:val="cs-CZ"/>
              </w:rPr>
              <w:t>.</w:t>
            </w:r>
          </w:p>
          <w:p w:rsidR="00ED7264" w:rsidRDefault="00ED7264" w:rsidP="00E15DF7">
            <w:pPr>
              <w:rPr>
                <w:lang w:val="cs-CZ"/>
              </w:rPr>
            </w:pPr>
            <w:r>
              <w:rPr>
                <w:lang w:val="cs-CZ"/>
              </w:rPr>
              <w:t>Cesta z VHS k městskému par</w:t>
            </w:r>
            <w:r w:rsidR="005A5A3D">
              <w:rPr>
                <w:lang w:val="cs-CZ"/>
              </w:rPr>
              <w:t>ku směrem ke kostelu Maria Pomocná</w:t>
            </w:r>
            <w:bookmarkStart w:id="0" w:name="_GoBack"/>
            <w:bookmarkEnd w:id="0"/>
          </w:p>
          <w:p w:rsidR="00ED7264" w:rsidRDefault="00ED7264" w:rsidP="00E15DF7">
            <w:pPr>
              <w:rPr>
                <w:lang w:val="cs-CZ"/>
              </w:rPr>
            </w:pPr>
          </w:p>
          <w:p w:rsidR="00ED7264" w:rsidRDefault="00ED7264" w:rsidP="00E15DF7">
            <w:pPr>
              <w:rPr>
                <w:lang w:val="cs-CZ"/>
              </w:rPr>
            </w:pPr>
          </w:p>
          <w:p w:rsidR="00ED7264" w:rsidRDefault="00ED7264" w:rsidP="00E15DF7">
            <w:pPr>
              <w:rPr>
                <w:lang w:val="cs-CZ"/>
              </w:rPr>
            </w:pPr>
          </w:p>
          <w:p w:rsidR="00ED7264" w:rsidRDefault="00ED7264" w:rsidP="00E15DF7">
            <w:pPr>
              <w:rPr>
                <w:lang w:val="cs-CZ"/>
              </w:rPr>
            </w:pPr>
          </w:p>
          <w:p w:rsidR="00ED7264" w:rsidRPr="00E41557" w:rsidRDefault="00ED7264" w:rsidP="00E15DF7">
            <w:pPr>
              <w:rPr>
                <w:lang w:val="cs-CZ"/>
              </w:rPr>
            </w:pPr>
          </w:p>
        </w:tc>
        <w:tc>
          <w:tcPr>
            <w:tcW w:w="2943" w:type="dxa"/>
          </w:tcPr>
          <w:p w:rsidR="001F7F99" w:rsidRPr="00E41557" w:rsidRDefault="001F7F99" w:rsidP="00E15DF7">
            <w:pPr>
              <w:rPr>
                <w:lang w:val="cs-CZ"/>
              </w:rPr>
            </w:pPr>
            <w:r w:rsidRPr="00E41557">
              <w:rPr>
                <w:noProof/>
                <w:lang w:val="cs-CZ" w:eastAsia="cs-CZ"/>
              </w:rPr>
              <w:drawing>
                <wp:anchor distT="0" distB="0" distL="114300" distR="114300" simplePos="0" relativeHeight="251659264" behindDoc="0" locked="0" layoutInCell="1" allowOverlap="1" wp14:anchorId="6247C74F" wp14:editId="76B61982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-9525</wp:posOffset>
                  </wp:positionV>
                  <wp:extent cx="1899920" cy="1266825"/>
                  <wp:effectExtent l="0" t="0" r="5080" b="9525"/>
                  <wp:wrapSquare wrapText="bothSides"/>
                  <wp:docPr id="4" name="Grafik 4" descr="Bildergebnis für Krankenhaus C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Krankenhaus C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36D7" w:rsidTr="001402FE">
        <w:tc>
          <w:tcPr>
            <w:tcW w:w="1668" w:type="dxa"/>
          </w:tcPr>
          <w:p w:rsidR="00D036D7" w:rsidRDefault="00D036D7" w:rsidP="00E15DF7">
            <w:r>
              <w:t>VHS Cham</w:t>
            </w:r>
          </w:p>
        </w:tc>
        <w:tc>
          <w:tcPr>
            <w:tcW w:w="4961" w:type="dxa"/>
          </w:tcPr>
          <w:p w:rsidR="00D036D7" w:rsidRDefault="00D036D7" w:rsidP="00E15DF7">
            <w:pPr>
              <w:rPr>
                <w:b/>
                <w:color w:val="FF0000"/>
                <w:lang w:val="cs-CZ"/>
              </w:rPr>
            </w:pPr>
            <w:proofErr w:type="spellStart"/>
            <w:r w:rsidRPr="00E41557">
              <w:rPr>
                <w:b/>
                <w:color w:val="FF0000"/>
                <w:lang w:val="cs-CZ"/>
              </w:rPr>
              <w:t>Welche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Angebote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gibt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es </w:t>
            </w:r>
            <w:proofErr w:type="spellStart"/>
            <w:r w:rsidRPr="00E41557">
              <w:rPr>
                <w:b/>
                <w:color w:val="FF0000"/>
                <w:lang w:val="cs-CZ"/>
              </w:rPr>
              <w:t>an</w:t>
            </w:r>
            <w:proofErr w:type="spellEnd"/>
            <w:r w:rsidRPr="00E41557">
              <w:rPr>
                <w:b/>
                <w:color w:val="FF0000"/>
                <w:lang w:val="cs-CZ"/>
              </w:rPr>
              <w:t xml:space="preserve"> der VHS?</w:t>
            </w: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  <w:r>
              <w:rPr>
                <w:b/>
                <w:color w:val="FF0000"/>
                <w:lang w:val="cs-CZ"/>
              </w:rPr>
              <w:t>Co nabízí VHS?</w:t>
            </w: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Default="00ED7264" w:rsidP="00E15DF7">
            <w:pPr>
              <w:rPr>
                <w:b/>
                <w:color w:val="FF0000"/>
                <w:lang w:val="cs-CZ"/>
              </w:rPr>
            </w:pPr>
          </w:p>
          <w:p w:rsidR="00ED7264" w:rsidRPr="00E41557" w:rsidRDefault="00ED7264" w:rsidP="00E15DF7">
            <w:pPr>
              <w:rPr>
                <w:b/>
                <w:color w:val="FF0000"/>
                <w:lang w:val="cs-CZ"/>
              </w:rPr>
            </w:pPr>
          </w:p>
        </w:tc>
        <w:tc>
          <w:tcPr>
            <w:tcW w:w="2943" w:type="dxa"/>
          </w:tcPr>
          <w:p w:rsidR="00D036D7" w:rsidRPr="00E41557" w:rsidRDefault="00D036D7" w:rsidP="00E15DF7">
            <w:pPr>
              <w:rPr>
                <w:lang w:val="cs-CZ"/>
              </w:rPr>
            </w:pPr>
            <w:r w:rsidRPr="00E41557">
              <w:rPr>
                <w:noProof/>
                <w:lang w:val="cs-CZ" w:eastAsia="cs-CZ"/>
              </w:rPr>
              <w:drawing>
                <wp:inline distT="0" distB="0" distL="0" distR="0" wp14:anchorId="0A23B658" wp14:editId="1716F682">
                  <wp:extent cx="1914525" cy="1297983"/>
                  <wp:effectExtent l="0" t="0" r="0" b="0"/>
                  <wp:docPr id="1" name="Grafik 1" descr="Bildergebnis für VHS C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VHS C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9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7255" w:rsidRDefault="000F7255"/>
    <w:sectPr w:rsidR="000F7255" w:rsidSect="00ED726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4507"/>
    <w:multiLevelType w:val="multilevel"/>
    <w:tmpl w:val="9EF4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55"/>
    <w:rsid w:val="00086E85"/>
    <w:rsid w:val="000C51F1"/>
    <w:rsid w:val="000F7255"/>
    <w:rsid w:val="001402FE"/>
    <w:rsid w:val="00160F5D"/>
    <w:rsid w:val="001F7F99"/>
    <w:rsid w:val="00214F7E"/>
    <w:rsid w:val="005A5A3D"/>
    <w:rsid w:val="00704456"/>
    <w:rsid w:val="00AF1D59"/>
    <w:rsid w:val="00B955DC"/>
    <w:rsid w:val="00C67F26"/>
    <w:rsid w:val="00D036D7"/>
    <w:rsid w:val="00D7188D"/>
    <w:rsid w:val="00E41557"/>
    <w:rsid w:val="00E95E37"/>
    <w:rsid w:val="00ED7264"/>
    <w:rsid w:val="00F5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F7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F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s://db-service.toubiz.de/var/plain_site/storage/images/orte/cham/biertor-in-cham/biertor-cham_1/760680-1-ger-DE/Biertor-Cham_1_front_large.jpg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Marie Hlaváčová, Ing.</cp:lastModifiedBy>
  <cp:revision>2</cp:revision>
  <dcterms:created xsi:type="dcterms:W3CDTF">2019-10-08T15:47:00Z</dcterms:created>
  <dcterms:modified xsi:type="dcterms:W3CDTF">2019-10-08T15:47:00Z</dcterms:modified>
</cp:coreProperties>
</file>